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DF" w:rsidRPr="009907CB" w:rsidRDefault="008E72DF" w:rsidP="009907CB">
      <w:pPr>
        <w:pStyle w:val="11"/>
        <w:spacing w:before="0" w:line="240" w:lineRule="auto"/>
        <w:jc w:val="left"/>
        <w:rPr>
          <w:sz w:val="28"/>
          <w:szCs w:val="28"/>
          <w:lang w:val="en-US" w:eastAsia="uk-UA"/>
        </w:rPr>
      </w:pPr>
      <w:bookmarkStart w:id="0" w:name="bookmark0"/>
    </w:p>
    <w:p w:rsidR="008E72DF" w:rsidRDefault="008E72DF" w:rsidP="009907CB">
      <w:pPr>
        <w:pStyle w:val="1111"/>
        <w:jc w:val="left"/>
        <w:rPr>
          <w:noProof w:val="0"/>
          <w:lang w:eastAsia="uk-UA"/>
        </w:rPr>
      </w:pPr>
    </w:p>
    <w:p w:rsidR="008E72DF" w:rsidRPr="001E0AC2" w:rsidRDefault="008E72DF" w:rsidP="009907CB">
      <w:pPr>
        <w:pStyle w:val="11"/>
        <w:spacing w:before="0" w:line="240" w:lineRule="auto"/>
        <w:rPr>
          <w:b w:val="0"/>
          <w:sz w:val="28"/>
          <w:szCs w:val="28"/>
          <w:lang w:val="ru-RU" w:eastAsia="uk-UA"/>
        </w:rPr>
      </w:pPr>
      <w:r w:rsidRPr="001E0AC2">
        <w:rPr>
          <w:b w:val="0"/>
          <w:sz w:val="28"/>
          <w:szCs w:val="28"/>
          <w:lang w:eastAsia="uk-UA"/>
        </w:rPr>
        <w:t xml:space="preserve">Маслівський  аграрний   технікум ім.П.Х.Гаркавого </w:t>
      </w:r>
    </w:p>
    <w:p w:rsidR="008E72DF" w:rsidRPr="001E0AC2" w:rsidRDefault="008E72DF" w:rsidP="009907CB">
      <w:pPr>
        <w:pStyle w:val="11"/>
        <w:spacing w:before="0" w:line="240" w:lineRule="auto"/>
        <w:rPr>
          <w:b w:val="0"/>
          <w:sz w:val="28"/>
          <w:szCs w:val="28"/>
          <w:lang w:eastAsia="uk-UA"/>
        </w:rPr>
      </w:pPr>
      <w:r w:rsidRPr="001E0AC2">
        <w:rPr>
          <w:b w:val="0"/>
          <w:sz w:val="28"/>
          <w:szCs w:val="28"/>
          <w:lang w:eastAsia="uk-UA"/>
        </w:rPr>
        <w:t xml:space="preserve"> Білоцерківського національного аграрного  університету</w:t>
      </w:r>
    </w:p>
    <w:p w:rsidR="008E72DF" w:rsidRDefault="008E72DF" w:rsidP="009907CB">
      <w:pPr>
        <w:pStyle w:val="11"/>
        <w:spacing w:before="0" w:line="240" w:lineRule="auto"/>
        <w:ind w:hanging="543"/>
        <w:rPr>
          <w:b w:val="0"/>
          <w:sz w:val="32"/>
          <w:szCs w:val="32"/>
          <w:lang w:eastAsia="uk-UA"/>
        </w:rPr>
      </w:pPr>
    </w:p>
    <w:p w:rsidR="008E72DF" w:rsidRDefault="008E72DF" w:rsidP="009907CB">
      <w:pPr>
        <w:pStyle w:val="11"/>
        <w:spacing w:before="0" w:line="240" w:lineRule="auto"/>
        <w:ind w:hanging="543"/>
        <w:rPr>
          <w:b w:val="0"/>
          <w:sz w:val="36"/>
          <w:szCs w:val="36"/>
          <w:lang w:eastAsia="uk-UA"/>
        </w:rPr>
      </w:pPr>
    </w:p>
    <w:p w:rsidR="008E72DF" w:rsidRDefault="008E72DF" w:rsidP="009907CB">
      <w:pPr>
        <w:pStyle w:val="11"/>
        <w:spacing w:before="0" w:line="240" w:lineRule="auto"/>
        <w:ind w:hanging="543"/>
        <w:jc w:val="right"/>
        <w:rPr>
          <w:b w:val="0"/>
          <w:sz w:val="28"/>
          <w:szCs w:val="28"/>
          <w:lang w:eastAsia="uk-UA"/>
        </w:rPr>
      </w:pPr>
      <w:r>
        <w:rPr>
          <w:b w:val="0"/>
          <w:sz w:val="28"/>
          <w:szCs w:val="28"/>
          <w:lang w:eastAsia="uk-UA"/>
        </w:rPr>
        <w:t>ЗАТВЕРДЖУЮ</w:t>
      </w:r>
    </w:p>
    <w:p w:rsidR="008E72DF" w:rsidRDefault="008E72DF" w:rsidP="009907CB">
      <w:pPr>
        <w:pStyle w:val="11"/>
        <w:spacing w:before="0" w:line="240" w:lineRule="auto"/>
        <w:ind w:hanging="543"/>
        <w:jc w:val="right"/>
        <w:rPr>
          <w:b w:val="0"/>
          <w:sz w:val="28"/>
          <w:szCs w:val="28"/>
          <w:lang w:eastAsia="uk-UA"/>
        </w:rPr>
      </w:pPr>
      <w:r>
        <w:rPr>
          <w:b w:val="0"/>
          <w:sz w:val="28"/>
          <w:szCs w:val="28"/>
          <w:lang w:eastAsia="uk-UA"/>
        </w:rPr>
        <w:t>В.о.директора  Маслівського АТ</w:t>
      </w:r>
    </w:p>
    <w:p w:rsidR="008E72DF" w:rsidRDefault="008E72DF" w:rsidP="009907CB">
      <w:pPr>
        <w:pStyle w:val="11"/>
        <w:spacing w:before="0" w:line="240" w:lineRule="auto"/>
        <w:ind w:hanging="543"/>
        <w:jc w:val="right"/>
        <w:rPr>
          <w:b w:val="0"/>
          <w:sz w:val="28"/>
          <w:szCs w:val="28"/>
          <w:lang w:eastAsia="uk-UA"/>
        </w:rPr>
      </w:pPr>
      <w:r>
        <w:rPr>
          <w:b w:val="0"/>
          <w:sz w:val="28"/>
          <w:szCs w:val="28"/>
          <w:lang w:eastAsia="uk-UA"/>
        </w:rPr>
        <w:t>_______________В.М.Коломієць</w:t>
      </w:r>
    </w:p>
    <w:p w:rsidR="008E72DF" w:rsidRPr="001E0AC2" w:rsidRDefault="008E72DF" w:rsidP="009907CB">
      <w:pPr>
        <w:pStyle w:val="11"/>
        <w:spacing w:before="0" w:line="240" w:lineRule="auto"/>
        <w:ind w:hanging="543"/>
        <w:jc w:val="right"/>
        <w:rPr>
          <w:b w:val="0"/>
          <w:sz w:val="28"/>
          <w:szCs w:val="28"/>
          <w:lang w:val="ru-RU" w:eastAsia="uk-UA"/>
        </w:rPr>
      </w:pPr>
      <w:r>
        <w:rPr>
          <w:b w:val="0"/>
          <w:sz w:val="28"/>
          <w:szCs w:val="28"/>
          <w:lang w:eastAsia="uk-UA"/>
        </w:rPr>
        <w:t>«______»  _______________20___р.</w:t>
      </w:r>
    </w:p>
    <w:p w:rsidR="008E72DF" w:rsidRPr="001E0AC2" w:rsidRDefault="008E72DF" w:rsidP="009907CB">
      <w:pPr>
        <w:pStyle w:val="11"/>
        <w:spacing w:before="0" w:line="240" w:lineRule="auto"/>
        <w:ind w:hanging="543"/>
        <w:jc w:val="right"/>
        <w:rPr>
          <w:b w:val="0"/>
          <w:sz w:val="28"/>
          <w:szCs w:val="28"/>
          <w:lang w:val="ru-RU" w:eastAsia="uk-UA"/>
        </w:rPr>
      </w:pPr>
    </w:p>
    <w:p w:rsidR="008E72DF" w:rsidRPr="001E0AC2" w:rsidRDefault="008E72DF" w:rsidP="009907CB">
      <w:pPr>
        <w:pStyle w:val="11"/>
        <w:spacing w:before="0" w:line="240" w:lineRule="auto"/>
        <w:ind w:hanging="543"/>
        <w:jc w:val="right"/>
        <w:rPr>
          <w:b w:val="0"/>
          <w:sz w:val="28"/>
          <w:szCs w:val="28"/>
          <w:lang w:val="ru-RU" w:eastAsia="uk-UA"/>
        </w:rPr>
      </w:pPr>
    </w:p>
    <w:p w:rsidR="008E72DF" w:rsidRPr="001E0AC2" w:rsidRDefault="008E72DF" w:rsidP="009907CB">
      <w:pPr>
        <w:pStyle w:val="11"/>
        <w:spacing w:before="0" w:line="240" w:lineRule="auto"/>
        <w:ind w:hanging="543"/>
        <w:jc w:val="right"/>
        <w:rPr>
          <w:b w:val="0"/>
          <w:sz w:val="28"/>
          <w:szCs w:val="28"/>
          <w:lang w:val="ru-RU" w:eastAsia="uk-UA"/>
        </w:rPr>
      </w:pPr>
    </w:p>
    <w:p w:rsidR="008E72DF" w:rsidRPr="001E0AC2" w:rsidRDefault="008E72DF" w:rsidP="009907CB">
      <w:pPr>
        <w:pStyle w:val="11"/>
        <w:spacing w:before="0" w:line="240" w:lineRule="auto"/>
        <w:ind w:hanging="543"/>
        <w:jc w:val="right"/>
        <w:rPr>
          <w:b w:val="0"/>
          <w:sz w:val="28"/>
          <w:szCs w:val="28"/>
          <w:lang w:val="ru-RU" w:eastAsia="uk-UA"/>
        </w:rPr>
      </w:pPr>
    </w:p>
    <w:p w:rsidR="008E72DF" w:rsidRPr="001E0AC2" w:rsidRDefault="008E72DF" w:rsidP="009907CB">
      <w:pPr>
        <w:pStyle w:val="11"/>
        <w:spacing w:before="0" w:line="240" w:lineRule="auto"/>
        <w:ind w:hanging="543"/>
        <w:jc w:val="right"/>
        <w:rPr>
          <w:b w:val="0"/>
          <w:sz w:val="28"/>
          <w:szCs w:val="28"/>
          <w:lang w:val="ru-RU" w:eastAsia="uk-UA"/>
        </w:rPr>
      </w:pPr>
    </w:p>
    <w:p w:rsidR="008E72DF" w:rsidRPr="001E0AC2" w:rsidRDefault="008E72DF" w:rsidP="009907CB">
      <w:pPr>
        <w:pStyle w:val="11"/>
        <w:spacing w:before="0" w:line="240" w:lineRule="auto"/>
        <w:ind w:hanging="543"/>
        <w:jc w:val="right"/>
        <w:rPr>
          <w:b w:val="0"/>
          <w:sz w:val="28"/>
          <w:szCs w:val="28"/>
          <w:lang w:val="ru-RU" w:eastAsia="uk-UA"/>
        </w:rPr>
      </w:pPr>
    </w:p>
    <w:p w:rsidR="008E72DF" w:rsidRPr="001E0AC2" w:rsidRDefault="008E72DF" w:rsidP="009907CB">
      <w:pPr>
        <w:pStyle w:val="11"/>
        <w:spacing w:before="0" w:line="240" w:lineRule="auto"/>
        <w:rPr>
          <w:sz w:val="56"/>
          <w:szCs w:val="56"/>
          <w:lang w:val="ru-RU" w:eastAsia="uk-UA"/>
        </w:rPr>
      </w:pPr>
    </w:p>
    <w:p w:rsidR="008E72DF" w:rsidRPr="001E0AC2" w:rsidRDefault="008E72DF" w:rsidP="009907CB">
      <w:pPr>
        <w:pStyle w:val="11"/>
        <w:spacing w:before="0" w:line="240" w:lineRule="auto"/>
        <w:rPr>
          <w:sz w:val="56"/>
          <w:szCs w:val="56"/>
          <w:lang w:val="ru-RU" w:eastAsia="uk-UA"/>
        </w:rPr>
      </w:pPr>
    </w:p>
    <w:p w:rsidR="008E72DF" w:rsidRPr="001E0AC2" w:rsidRDefault="008E72DF" w:rsidP="009907CB">
      <w:pPr>
        <w:pStyle w:val="11"/>
        <w:spacing w:before="0" w:line="240" w:lineRule="auto"/>
        <w:rPr>
          <w:sz w:val="56"/>
          <w:szCs w:val="56"/>
          <w:lang w:val="ru-RU" w:eastAsia="uk-UA"/>
        </w:rPr>
      </w:pPr>
      <w:r w:rsidRPr="009907CB">
        <w:rPr>
          <w:sz w:val="56"/>
          <w:szCs w:val="56"/>
          <w:lang w:eastAsia="uk-UA"/>
        </w:rPr>
        <w:t xml:space="preserve">ПОЛОЖЕННЯ </w:t>
      </w:r>
    </w:p>
    <w:p w:rsidR="008E72DF" w:rsidRPr="009907CB" w:rsidRDefault="008E72DF" w:rsidP="009907CB">
      <w:pPr>
        <w:pStyle w:val="11"/>
        <w:spacing w:before="0" w:line="240" w:lineRule="auto"/>
        <w:rPr>
          <w:rFonts w:ascii="Arial Unicode MS" w:cs="Arial Unicode MS"/>
          <w:sz w:val="56"/>
          <w:szCs w:val="56"/>
        </w:rPr>
      </w:pPr>
      <w:r w:rsidRPr="009907CB">
        <w:rPr>
          <w:sz w:val="56"/>
          <w:szCs w:val="56"/>
          <w:lang w:eastAsia="uk-UA"/>
        </w:rPr>
        <w:t>ПРО САМОСТІЙНУ РОБОТУ</w:t>
      </w:r>
      <w:bookmarkEnd w:id="0"/>
    </w:p>
    <w:p w:rsidR="008E72DF" w:rsidRPr="001E0AC2" w:rsidRDefault="008E72DF" w:rsidP="009907CB">
      <w:pPr>
        <w:pStyle w:val="11"/>
        <w:spacing w:before="0" w:line="240" w:lineRule="auto"/>
        <w:rPr>
          <w:sz w:val="56"/>
          <w:szCs w:val="56"/>
          <w:lang w:val="ru-RU" w:eastAsia="uk-UA"/>
        </w:rPr>
      </w:pPr>
      <w:bookmarkStart w:id="1" w:name="bookmark1"/>
      <w:r w:rsidRPr="009907CB">
        <w:rPr>
          <w:sz w:val="56"/>
          <w:szCs w:val="56"/>
          <w:lang w:eastAsia="uk-UA"/>
        </w:rPr>
        <w:t>СТУДЕНТІВ У ВИЩИХ НАВЧАЛЬНИХ ЗАКЛАДАХ</w:t>
      </w:r>
      <w:bookmarkEnd w:id="1"/>
    </w:p>
    <w:p w:rsidR="008E72DF" w:rsidRPr="001E0AC2" w:rsidRDefault="008E72DF" w:rsidP="009907CB">
      <w:pPr>
        <w:pStyle w:val="11"/>
        <w:spacing w:before="0" w:line="240" w:lineRule="auto"/>
        <w:rPr>
          <w:sz w:val="56"/>
          <w:szCs w:val="56"/>
          <w:lang w:val="ru-RU" w:eastAsia="uk-UA"/>
        </w:rPr>
      </w:pPr>
    </w:p>
    <w:p w:rsidR="008E72DF" w:rsidRPr="001E0AC2" w:rsidRDefault="008E72DF" w:rsidP="009907CB">
      <w:pPr>
        <w:pStyle w:val="11"/>
        <w:spacing w:before="0" w:line="240" w:lineRule="auto"/>
        <w:rPr>
          <w:sz w:val="56"/>
          <w:szCs w:val="56"/>
          <w:lang w:val="ru-RU" w:eastAsia="uk-UA"/>
        </w:rPr>
      </w:pPr>
    </w:p>
    <w:p w:rsidR="008E72DF" w:rsidRPr="001E0AC2" w:rsidRDefault="008E72DF">
      <w:pPr>
        <w:pStyle w:val="11"/>
        <w:spacing w:before="0"/>
        <w:ind w:left="120"/>
        <w:rPr>
          <w:lang w:val="ru-RU" w:eastAsia="uk-UA"/>
        </w:rPr>
      </w:pPr>
    </w:p>
    <w:p w:rsidR="008E72DF" w:rsidRPr="001E0AC2" w:rsidRDefault="008E72DF" w:rsidP="009907CB">
      <w:pPr>
        <w:pStyle w:val="11"/>
        <w:spacing w:before="0"/>
        <w:jc w:val="left"/>
        <w:rPr>
          <w:lang w:val="ru-RU" w:eastAsia="uk-UA"/>
        </w:rPr>
      </w:pPr>
    </w:p>
    <w:p w:rsidR="008E72DF" w:rsidRPr="001E0AC2" w:rsidRDefault="008E72DF" w:rsidP="009907CB">
      <w:pPr>
        <w:pStyle w:val="11"/>
        <w:spacing w:before="0"/>
        <w:jc w:val="left"/>
        <w:rPr>
          <w:rFonts w:ascii="Arial Unicode MS" w:cs="Arial Unicode MS"/>
          <w:lang w:val="ru-RU"/>
        </w:rPr>
        <w:sectPr w:rsidR="008E72DF" w:rsidRPr="001E0AC2" w:rsidSect="00BF0D3E">
          <w:type w:val="continuous"/>
          <w:pgSz w:w="11905" w:h="16837"/>
          <w:pgMar w:top="181" w:right="430" w:bottom="3614" w:left="1267" w:header="782" w:footer="8254" w:gutter="0"/>
          <w:cols w:space="720"/>
          <w:noEndnote/>
          <w:docGrid w:linePitch="360"/>
        </w:sectPr>
      </w:pPr>
    </w:p>
    <w:p w:rsidR="008E72DF" w:rsidRDefault="008E72DF" w:rsidP="009907CB">
      <w:pPr>
        <w:pStyle w:val="31"/>
        <w:spacing w:after="0" w:line="240" w:lineRule="auto"/>
        <w:rPr>
          <w:rFonts w:ascii="Arial Unicode MS" w:cs="Arial Unicode MS"/>
          <w:noProof w:val="0"/>
        </w:rPr>
      </w:pPr>
    </w:p>
    <w:p w:rsidR="008E72DF" w:rsidRPr="00BF0D3E" w:rsidRDefault="008E72DF" w:rsidP="009907CB">
      <w:pPr>
        <w:pStyle w:val="31"/>
        <w:spacing w:after="0" w:line="240" w:lineRule="auto"/>
        <w:rPr>
          <w:rFonts w:ascii="Arial Unicode MS" w:cs="Arial Unicode MS"/>
          <w:noProof w:val="0"/>
        </w:rPr>
      </w:pPr>
    </w:p>
    <w:p w:rsidR="008E72DF" w:rsidRDefault="008E72DF">
      <w:pPr>
        <w:pStyle w:val="221"/>
        <w:spacing w:before="346" w:after="0" w:line="240" w:lineRule="auto"/>
        <w:ind w:left="4120"/>
        <w:rPr>
          <w:rFonts w:ascii="Arial Unicode MS" w:cs="Arial Unicode MS"/>
        </w:rPr>
      </w:pPr>
      <w:bookmarkStart w:id="2" w:name="bookmark3"/>
      <w:r>
        <w:rPr>
          <w:lang w:eastAsia="uk-UA"/>
        </w:rPr>
        <w:t>1. Загальні положення</w:t>
      </w:r>
      <w:bookmarkEnd w:id="2"/>
    </w:p>
    <w:p w:rsidR="008E72DF" w:rsidRDefault="008E72DF" w:rsidP="009907CB">
      <w:pPr>
        <w:pStyle w:val="BodyText"/>
        <w:numPr>
          <w:ilvl w:val="0"/>
          <w:numId w:val="1"/>
        </w:numPr>
        <w:tabs>
          <w:tab w:val="left" w:pos="1168"/>
        </w:tabs>
        <w:spacing w:before="340"/>
        <w:ind w:left="40" w:right="665"/>
      </w:pPr>
      <w:r>
        <w:rPr>
          <w:lang w:eastAsia="uk-UA"/>
        </w:rPr>
        <w:t>Самостійна робота студентів регламентується Положенням про організацію навчального процесу в вищих навчальних закладах України, затвердженого наказом Міністерства освіти України № 161 від 2 червня 1993 року.</w:t>
      </w:r>
    </w:p>
    <w:p w:rsidR="008E72DF" w:rsidRDefault="008E72DF" w:rsidP="009907CB">
      <w:pPr>
        <w:pStyle w:val="BodyText"/>
        <w:numPr>
          <w:ilvl w:val="0"/>
          <w:numId w:val="1"/>
        </w:numPr>
        <w:tabs>
          <w:tab w:val="left" w:pos="1226"/>
        </w:tabs>
        <w:spacing w:before="0"/>
        <w:ind w:left="40" w:right="665"/>
      </w:pPr>
      <w:r>
        <w:rPr>
          <w:lang w:eastAsia="uk-UA"/>
        </w:rPr>
        <w:t>Положенням про організацію навчального процесу в вищих навчальних закладах України передбачено, що навчальний час, відведений для самостійної роботи студентів визначається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w:t>
      </w:r>
    </w:p>
    <w:p w:rsidR="008E72DF" w:rsidRDefault="008E72DF" w:rsidP="009907CB">
      <w:pPr>
        <w:pStyle w:val="21"/>
        <w:numPr>
          <w:ilvl w:val="0"/>
          <w:numId w:val="1"/>
        </w:numPr>
        <w:tabs>
          <w:tab w:val="left" w:pos="1121"/>
        </w:tabs>
        <w:spacing w:after="0"/>
        <w:ind w:left="660" w:right="665"/>
        <w:jc w:val="both"/>
      </w:pPr>
      <w:r>
        <w:rPr>
          <w:lang w:eastAsia="uk-UA"/>
        </w:rPr>
        <w:t>Мета самостійної роботи студентів:</w:t>
      </w:r>
    </w:p>
    <w:p w:rsidR="008E72DF" w:rsidRDefault="008E72DF" w:rsidP="009907CB">
      <w:pPr>
        <w:pStyle w:val="41"/>
        <w:numPr>
          <w:ilvl w:val="0"/>
          <w:numId w:val="2"/>
        </w:numPr>
        <w:tabs>
          <w:tab w:val="left" w:pos="1595"/>
        </w:tabs>
        <w:ind w:left="1600" w:right="665"/>
        <w:jc w:val="both"/>
      </w:pPr>
      <w:r>
        <w:rPr>
          <w:lang w:eastAsia="uk-UA"/>
        </w:rPr>
        <w:t>розвиток творчих здібностей та активізація розумової діяльності студентів;</w:t>
      </w:r>
    </w:p>
    <w:p w:rsidR="008E72DF" w:rsidRDefault="008E72DF" w:rsidP="009907CB">
      <w:pPr>
        <w:pStyle w:val="41"/>
        <w:numPr>
          <w:ilvl w:val="0"/>
          <w:numId w:val="2"/>
        </w:numPr>
        <w:tabs>
          <w:tab w:val="left" w:pos="1600"/>
        </w:tabs>
        <w:ind w:left="1600" w:right="665"/>
        <w:jc w:val="both"/>
      </w:pPr>
      <w:r>
        <w:rPr>
          <w:lang w:eastAsia="uk-UA"/>
        </w:rPr>
        <w:t>формування в студентів потреби безперервного самостійного поповнення знань;</w:t>
      </w:r>
    </w:p>
    <w:p w:rsidR="008E72DF" w:rsidRDefault="008E72DF" w:rsidP="009907CB">
      <w:pPr>
        <w:pStyle w:val="41"/>
        <w:numPr>
          <w:ilvl w:val="0"/>
          <w:numId w:val="2"/>
        </w:numPr>
        <w:tabs>
          <w:tab w:val="left" w:pos="1600"/>
        </w:tabs>
        <w:ind w:left="1600" w:right="665"/>
        <w:jc w:val="both"/>
      </w:pPr>
      <w:r>
        <w:rPr>
          <w:lang w:eastAsia="uk-UA"/>
        </w:rPr>
        <w:t>здобуття студентом глибокої системи знань як ознаки міцності знань;</w:t>
      </w:r>
    </w:p>
    <w:p w:rsidR="008E72DF" w:rsidRDefault="008E72DF" w:rsidP="009907CB">
      <w:pPr>
        <w:pStyle w:val="41"/>
        <w:numPr>
          <w:ilvl w:val="0"/>
          <w:numId w:val="2"/>
        </w:numPr>
        <w:tabs>
          <w:tab w:val="left" w:pos="1600"/>
        </w:tabs>
        <w:ind w:left="1600" w:right="665"/>
        <w:jc w:val="both"/>
      </w:pPr>
      <w:r>
        <w:rPr>
          <w:lang w:eastAsia="uk-UA"/>
        </w:rPr>
        <w:t>самостійна робота студентів як результат морально-вольових зусиль.</w:t>
      </w:r>
    </w:p>
    <w:p w:rsidR="008E72DF" w:rsidRDefault="008E72DF" w:rsidP="009907CB">
      <w:pPr>
        <w:pStyle w:val="21"/>
        <w:numPr>
          <w:ilvl w:val="0"/>
          <w:numId w:val="1"/>
        </w:numPr>
        <w:tabs>
          <w:tab w:val="left" w:pos="1121"/>
        </w:tabs>
        <w:spacing w:after="0"/>
        <w:ind w:left="660" w:right="665"/>
        <w:jc w:val="both"/>
      </w:pPr>
      <w:r>
        <w:rPr>
          <w:lang w:eastAsia="uk-UA"/>
        </w:rPr>
        <w:t>Завдання самостійної роботи студентів:</w:t>
      </w:r>
    </w:p>
    <w:p w:rsidR="008E72DF" w:rsidRDefault="008E72DF" w:rsidP="009907CB">
      <w:pPr>
        <w:pStyle w:val="41"/>
        <w:numPr>
          <w:ilvl w:val="0"/>
          <w:numId w:val="2"/>
        </w:numPr>
        <w:tabs>
          <w:tab w:val="left" w:pos="1600"/>
        </w:tabs>
        <w:ind w:left="1600" w:right="665"/>
        <w:jc w:val="both"/>
      </w:pPr>
      <w:r>
        <w:rPr>
          <w:lang w:eastAsia="uk-UA"/>
        </w:rPr>
        <w:t>навчити студентів самостійно працювати над літературою; творчо сприймати навчальний матеріал і його осмислювати;</w:t>
      </w:r>
    </w:p>
    <w:p w:rsidR="008E72DF" w:rsidRDefault="008E72DF" w:rsidP="009907CB">
      <w:pPr>
        <w:pStyle w:val="41"/>
        <w:numPr>
          <w:ilvl w:val="0"/>
          <w:numId w:val="2"/>
        </w:numPr>
        <w:tabs>
          <w:tab w:val="left" w:pos="1600"/>
        </w:tabs>
        <w:ind w:left="1600" w:right="665"/>
        <w:jc w:val="both"/>
      </w:pPr>
      <w:r>
        <w:rPr>
          <w:lang w:eastAsia="uk-UA"/>
        </w:rPr>
        <w:t>набути навички щоденної самостійної роботи в одержанні та узагальненні знань, вмінь.</w:t>
      </w:r>
    </w:p>
    <w:p w:rsidR="008E72DF" w:rsidRDefault="008E72DF" w:rsidP="009907CB">
      <w:pPr>
        <w:pStyle w:val="221"/>
        <w:spacing w:before="466" w:after="0" w:line="240" w:lineRule="auto"/>
        <w:ind w:left="2680" w:right="665"/>
        <w:jc w:val="both"/>
        <w:rPr>
          <w:rFonts w:ascii="Arial Unicode MS" w:cs="Arial Unicode MS"/>
        </w:rPr>
      </w:pPr>
      <w:bookmarkStart w:id="3" w:name="bookmark4"/>
      <w:r>
        <w:rPr>
          <w:lang w:eastAsia="uk-UA"/>
        </w:rPr>
        <w:t>2. Організація самостійної роботи студентів</w:t>
      </w:r>
      <w:bookmarkEnd w:id="3"/>
    </w:p>
    <w:p w:rsidR="008E72DF" w:rsidRDefault="008E72DF" w:rsidP="009907CB">
      <w:pPr>
        <w:pStyle w:val="BodyText"/>
        <w:numPr>
          <w:ilvl w:val="0"/>
          <w:numId w:val="3"/>
        </w:numPr>
        <w:tabs>
          <w:tab w:val="left" w:pos="1139"/>
        </w:tabs>
        <w:spacing w:before="225"/>
        <w:ind w:left="40" w:right="665"/>
      </w:pPr>
      <w:r>
        <w:rPr>
          <w:lang w:eastAsia="uk-UA"/>
        </w:rPr>
        <w:t>Зміст самостійної роботи студентів з конкретної дисципліни визначається навчальною програмою дисципліни та робочою навчальною програмою вивчення дисципліни.</w:t>
      </w:r>
    </w:p>
    <w:p w:rsidR="008E72DF" w:rsidRDefault="008E72DF" w:rsidP="009907CB">
      <w:pPr>
        <w:pStyle w:val="21"/>
        <w:numPr>
          <w:ilvl w:val="0"/>
          <w:numId w:val="3"/>
        </w:numPr>
        <w:tabs>
          <w:tab w:val="left" w:pos="1145"/>
        </w:tabs>
        <w:spacing w:after="0"/>
        <w:ind w:left="660" w:right="665"/>
        <w:jc w:val="both"/>
      </w:pPr>
      <w:r>
        <w:rPr>
          <w:lang w:eastAsia="uk-UA"/>
        </w:rPr>
        <w:t>На самостійну роботу можуть виноситись:</w:t>
      </w:r>
    </w:p>
    <w:p w:rsidR="008E72DF" w:rsidRDefault="008E72DF" w:rsidP="009907CB">
      <w:pPr>
        <w:pStyle w:val="21"/>
        <w:numPr>
          <w:ilvl w:val="0"/>
          <w:numId w:val="2"/>
        </w:numPr>
        <w:tabs>
          <w:tab w:val="left" w:pos="814"/>
        </w:tabs>
        <w:spacing w:after="0"/>
        <w:ind w:left="660" w:right="665"/>
        <w:jc w:val="both"/>
      </w:pPr>
      <w:r>
        <w:rPr>
          <w:lang w:eastAsia="uk-UA"/>
        </w:rPr>
        <w:t>частина теоретичного матеріалу, менш складного за змістом;</w:t>
      </w:r>
    </w:p>
    <w:p w:rsidR="008E72DF" w:rsidRDefault="008E72DF" w:rsidP="009907CB">
      <w:pPr>
        <w:pStyle w:val="BodyText"/>
        <w:numPr>
          <w:ilvl w:val="0"/>
          <w:numId w:val="2"/>
        </w:numPr>
        <w:tabs>
          <w:tab w:val="left" w:pos="203"/>
        </w:tabs>
        <w:spacing w:before="0"/>
        <w:ind w:left="40" w:right="665"/>
      </w:pPr>
      <w:r>
        <w:rPr>
          <w:lang w:eastAsia="uk-UA"/>
        </w:rPr>
        <w:t>практичні роботи, що не потребують безпосереднього керівництва викладача.</w:t>
      </w:r>
    </w:p>
    <w:p w:rsidR="008E72DF" w:rsidRDefault="008E72DF" w:rsidP="009907CB">
      <w:pPr>
        <w:pStyle w:val="BodyText"/>
        <w:numPr>
          <w:ilvl w:val="0"/>
          <w:numId w:val="3"/>
        </w:numPr>
        <w:tabs>
          <w:tab w:val="left" w:pos="1326"/>
        </w:tabs>
        <w:spacing w:before="0"/>
        <w:ind w:left="40" w:right="665"/>
      </w:pPr>
      <w:r>
        <w:rPr>
          <w:lang w:eastAsia="uk-UA"/>
        </w:rPr>
        <w:t>Самостійна робота студентів забезпечується системою навчально- методичних засобів, передбачених для вивчення конкретної навчальної дисципліни:</w:t>
      </w:r>
    </w:p>
    <w:p w:rsidR="008E72DF" w:rsidRDefault="008E72DF" w:rsidP="009907CB">
      <w:pPr>
        <w:pStyle w:val="41"/>
        <w:numPr>
          <w:ilvl w:val="0"/>
          <w:numId w:val="2"/>
        </w:numPr>
        <w:tabs>
          <w:tab w:val="left" w:pos="1600"/>
        </w:tabs>
        <w:ind w:left="1600" w:right="665"/>
        <w:jc w:val="both"/>
      </w:pPr>
      <w:r>
        <w:rPr>
          <w:lang w:eastAsia="uk-UA"/>
        </w:rPr>
        <w:t>основна література (підручник, конспект лекцій викладача, навчальні та методичні посібники);</w:t>
      </w:r>
    </w:p>
    <w:p w:rsidR="008E72DF" w:rsidRDefault="008E72DF" w:rsidP="009907CB">
      <w:pPr>
        <w:pStyle w:val="41"/>
        <w:numPr>
          <w:ilvl w:val="0"/>
          <w:numId w:val="2"/>
        </w:numPr>
        <w:tabs>
          <w:tab w:val="left" w:pos="1595"/>
        </w:tabs>
        <w:ind w:left="1600" w:right="665"/>
        <w:jc w:val="both"/>
      </w:pPr>
      <w:r>
        <w:rPr>
          <w:lang w:eastAsia="uk-UA"/>
        </w:rPr>
        <w:t>додаткова література (наукова, фахова ,монографічна, періодична);</w:t>
      </w:r>
    </w:p>
    <w:p w:rsidR="008E72DF" w:rsidRDefault="008E72DF" w:rsidP="009907CB">
      <w:pPr>
        <w:pStyle w:val="41"/>
        <w:numPr>
          <w:ilvl w:val="0"/>
          <w:numId w:val="2"/>
        </w:numPr>
        <w:tabs>
          <w:tab w:val="left" w:pos="1595"/>
        </w:tabs>
        <w:spacing w:line="326" w:lineRule="exact"/>
        <w:ind w:left="1600" w:right="665"/>
        <w:jc w:val="both"/>
      </w:pPr>
      <w:r>
        <w:rPr>
          <w:lang w:eastAsia="uk-UA"/>
        </w:rPr>
        <w:t>методичні матеріали (методичні рекомендації щодо виконання самостійної роботи студентами).</w:t>
      </w:r>
    </w:p>
    <w:p w:rsidR="008E72DF" w:rsidRDefault="008E72DF" w:rsidP="009907CB">
      <w:pPr>
        <w:pStyle w:val="BodyText"/>
        <w:numPr>
          <w:ilvl w:val="0"/>
          <w:numId w:val="3"/>
        </w:numPr>
        <w:tabs>
          <w:tab w:val="left" w:pos="1235"/>
        </w:tabs>
        <w:spacing w:before="4"/>
        <w:ind w:left="40" w:right="665"/>
      </w:pPr>
      <w:r>
        <w:rPr>
          <w:lang w:eastAsia="uk-UA"/>
        </w:rPr>
        <w:t>Самостійна робота над засвоєнням навчального матеріалу з конкретної дисципліни може виконуватись у бібліотеці, навчальних кабінетах, комп'ютерних класах (лабораторіях), а також у домашніх умовах.</w:t>
      </w:r>
    </w:p>
    <w:p w:rsidR="008E72DF" w:rsidRDefault="008E72DF" w:rsidP="009907CB">
      <w:pPr>
        <w:pStyle w:val="BodyText"/>
        <w:numPr>
          <w:ilvl w:val="0"/>
          <w:numId w:val="3"/>
        </w:numPr>
        <w:tabs>
          <w:tab w:val="left" w:pos="1197"/>
        </w:tabs>
        <w:ind w:left="40" w:right="665"/>
      </w:pPr>
      <w:r>
        <w:rPr>
          <w:lang w:eastAsia="uk-UA"/>
        </w:rPr>
        <w:t>При використанні студентами складного обладнання чи устаткування, складних систем доступу до інформації передбачається можливість отримання</w:t>
      </w:r>
    </w:p>
    <w:p w:rsidR="008E72DF" w:rsidRDefault="008E72DF" w:rsidP="009907CB">
      <w:pPr>
        <w:pStyle w:val="21"/>
        <w:spacing w:before="41" w:after="0" w:line="240" w:lineRule="auto"/>
        <w:ind w:left="40" w:right="665"/>
        <w:jc w:val="both"/>
        <w:rPr>
          <w:rFonts w:ascii="Arial Unicode MS" w:cs="Arial Unicode MS"/>
        </w:rPr>
      </w:pPr>
      <w:r>
        <w:rPr>
          <w:lang w:eastAsia="uk-UA"/>
        </w:rPr>
        <w:t>необхідної консультації або допомоги з боку викладача.</w:t>
      </w:r>
    </w:p>
    <w:p w:rsidR="008E72DF" w:rsidRDefault="008E72DF" w:rsidP="009907CB">
      <w:pPr>
        <w:pStyle w:val="BodyText"/>
        <w:spacing w:before="0" w:line="326" w:lineRule="exact"/>
        <w:ind w:left="40" w:right="665" w:firstLine="680"/>
        <w:rPr>
          <w:rFonts w:ascii="Arial Unicode MS" w:cs="Arial Unicode MS"/>
        </w:rPr>
      </w:pPr>
      <w:r>
        <w:rPr>
          <w:lang w:eastAsia="uk-UA"/>
        </w:rPr>
        <w:t>2.6. При плануванні рекомендуємо створювати програму самостійної роботи з навчальної дисципліни в вигляді таблиці, поданої в додатку 1.</w:t>
      </w:r>
    </w:p>
    <w:p w:rsidR="008E72DF" w:rsidRDefault="008E72DF" w:rsidP="009907CB">
      <w:pPr>
        <w:pStyle w:val="310"/>
        <w:spacing w:after="0"/>
        <w:ind w:left="3080" w:right="665"/>
        <w:jc w:val="both"/>
        <w:rPr>
          <w:rFonts w:ascii="Arial Unicode MS" w:cs="Arial Unicode MS"/>
        </w:rPr>
      </w:pPr>
      <w:bookmarkStart w:id="4" w:name="bookmark5"/>
      <w:r>
        <w:rPr>
          <w:lang w:eastAsia="uk-UA"/>
        </w:rPr>
        <w:t xml:space="preserve">3. Система </w:t>
      </w:r>
      <w:r w:rsidRPr="009907CB">
        <w:rPr>
          <w:lang w:val="ru-RU" w:eastAsia="uk-UA"/>
        </w:rPr>
        <w:t xml:space="preserve"> </w:t>
      </w:r>
      <w:r>
        <w:rPr>
          <w:lang w:eastAsia="uk-UA"/>
        </w:rPr>
        <w:t>навчально - методичних засобів для забезпечення самостійної роботи студентів</w:t>
      </w:r>
      <w:bookmarkEnd w:id="4"/>
    </w:p>
    <w:p w:rsidR="008E72DF" w:rsidRDefault="008E72DF" w:rsidP="009907CB">
      <w:pPr>
        <w:pStyle w:val="BodyText"/>
        <w:numPr>
          <w:ilvl w:val="0"/>
          <w:numId w:val="4"/>
        </w:numPr>
        <w:tabs>
          <w:tab w:val="left" w:pos="1302"/>
        </w:tabs>
        <w:spacing w:before="308" w:line="317" w:lineRule="exact"/>
        <w:ind w:left="40" w:right="665" w:firstLine="680"/>
      </w:pPr>
      <w:r>
        <w:rPr>
          <w:lang w:eastAsia="uk-UA"/>
        </w:rPr>
        <w:t>При самостійному опрацюванні навчального матеріалу велике значення для студента має навчально-методичний пакет, зміст якого передбачає:</w:t>
      </w:r>
    </w:p>
    <w:p w:rsidR="008E72DF" w:rsidRDefault="008E72DF" w:rsidP="009907CB">
      <w:pPr>
        <w:pStyle w:val="41"/>
        <w:numPr>
          <w:ilvl w:val="0"/>
          <w:numId w:val="2"/>
        </w:numPr>
        <w:tabs>
          <w:tab w:val="left" w:pos="1720"/>
        </w:tabs>
        <w:ind w:left="1760" w:right="665" w:hanging="400"/>
        <w:jc w:val="both"/>
      </w:pPr>
      <w:r>
        <w:rPr>
          <w:lang w:eastAsia="uk-UA"/>
        </w:rPr>
        <w:t>навчальну програму з навчальної дисципліни чітким визначенням змісту і об'єму аудиторної і позааудиторної навчальної роботи;</w:t>
      </w:r>
    </w:p>
    <w:p w:rsidR="008E72DF" w:rsidRDefault="008E72DF" w:rsidP="009907CB">
      <w:pPr>
        <w:pStyle w:val="41"/>
        <w:numPr>
          <w:ilvl w:val="0"/>
          <w:numId w:val="2"/>
        </w:numPr>
        <w:tabs>
          <w:tab w:val="left" w:pos="1720"/>
        </w:tabs>
        <w:ind w:left="1760" w:right="665" w:hanging="400"/>
        <w:jc w:val="both"/>
      </w:pPr>
      <w:r>
        <w:rPr>
          <w:lang w:eastAsia="uk-UA"/>
        </w:rPr>
        <w:t>конспект лекцій, опорний конспект;</w:t>
      </w:r>
    </w:p>
    <w:p w:rsidR="008E72DF" w:rsidRDefault="008E72DF" w:rsidP="009907CB">
      <w:pPr>
        <w:pStyle w:val="41"/>
        <w:numPr>
          <w:ilvl w:val="0"/>
          <w:numId w:val="2"/>
        </w:numPr>
        <w:tabs>
          <w:tab w:val="left" w:pos="1720"/>
        </w:tabs>
        <w:ind w:left="1760" w:right="665" w:hanging="400"/>
        <w:jc w:val="both"/>
      </w:pPr>
      <w:r>
        <w:rPr>
          <w:lang w:eastAsia="uk-UA"/>
        </w:rPr>
        <w:t>основні поради студентам щодо вивчення конкретної дисципліни (у письмовій формі) з вимогами до оцінки знань з даної дисципліни;</w:t>
      </w:r>
    </w:p>
    <w:p w:rsidR="008E72DF" w:rsidRDefault="008E72DF" w:rsidP="009907CB">
      <w:pPr>
        <w:pStyle w:val="41"/>
        <w:numPr>
          <w:ilvl w:val="0"/>
          <w:numId w:val="2"/>
        </w:numPr>
        <w:tabs>
          <w:tab w:val="left" w:pos="1715"/>
        </w:tabs>
        <w:ind w:left="1760" w:right="665" w:hanging="400"/>
        <w:jc w:val="both"/>
      </w:pPr>
      <w:r>
        <w:rPr>
          <w:lang w:eastAsia="uk-UA"/>
        </w:rPr>
        <w:t>методичні рекомендації щодо вивчення окремих тем чи набуття практичних навичок;</w:t>
      </w:r>
    </w:p>
    <w:p w:rsidR="008E72DF" w:rsidRDefault="008E72DF" w:rsidP="009907CB">
      <w:pPr>
        <w:pStyle w:val="41"/>
        <w:numPr>
          <w:ilvl w:val="0"/>
          <w:numId w:val="2"/>
        </w:numPr>
        <w:tabs>
          <w:tab w:val="left" w:pos="1720"/>
        </w:tabs>
        <w:ind w:left="1760" w:right="665" w:hanging="400"/>
        <w:jc w:val="both"/>
      </w:pPr>
      <w:r>
        <w:rPr>
          <w:lang w:eastAsia="uk-UA"/>
        </w:rPr>
        <w:t>перелік тем курсових робіт (проектів);</w:t>
      </w:r>
    </w:p>
    <w:p w:rsidR="008E72DF" w:rsidRDefault="008E72DF" w:rsidP="009907CB">
      <w:pPr>
        <w:pStyle w:val="41"/>
        <w:numPr>
          <w:ilvl w:val="0"/>
          <w:numId w:val="2"/>
        </w:numPr>
        <w:tabs>
          <w:tab w:val="left" w:pos="1720"/>
        </w:tabs>
        <w:ind w:left="1760" w:right="665" w:hanging="400"/>
        <w:jc w:val="both"/>
      </w:pPr>
      <w:r>
        <w:rPr>
          <w:lang w:eastAsia="uk-UA"/>
        </w:rPr>
        <w:t>перелік питань, що виносяться на семінарські заняття;</w:t>
      </w:r>
    </w:p>
    <w:p w:rsidR="008E72DF" w:rsidRDefault="008E72DF" w:rsidP="009907CB">
      <w:pPr>
        <w:pStyle w:val="41"/>
        <w:numPr>
          <w:ilvl w:val="0"/>
          <w:numId w:val="2"/>
        </w:numPr>
        <w:tabs>
          <w:tab w:val="left" w:pos="1720"/>
        </w:tabs>
        <w:ind w:left="1760" w:right="665" w:hanging="400"/>
        <w:jc w:val="both"/>
      </w:pPr>
      <w:r>
        <w:rPr>
          <w:lang w:eastAsia="uk-UA"/>
        </w:rPr>
        <w:t>підбірка контрольних завдань, запитань, тестів для самоперевірки;</w:t>
      </w:r>
    </w:p>
    <w:p w:rsidR="008E72DF" w:rsidRDefault="008E72DF" w:rsidP="009907CB">
      <w:pPr>
        <w:pStyle w:val="41"/>
        <w:numPr>
          <w:ilvl w:val="0"/>
          <w:numId w:val="2"/>
        </w:numPr>
        <w:tabs>
          <w:tab w:val="left" w:pos="1725"/>
        </w:tabs>
        <w:ind w:left="1760" w:right="665" w:hanging="400"/>
        <w:jc w:val="both"/>
      </w:pPr>
      <w:r>
        <w:rPr>
          <w:lang w:eastAsia="uk-UA"/>
        </w:rPr>
        <w:t>перелік літератури;</w:t>
      </w:r>
    </w:p>
    <w:p w:rsidR="008E72DF" w:rsidRDefault="008E72DF" w:rsidP="009907CB">
      <w:pPr>
        <w:pStyle w:val="41"/>
        <w:numPr>
          <w:ilvl w:val="0"/>
          <w:numId w:val="2"/>
        </w:numPr>
        <w:tabs>
          <w:tab w:val="left" w:pos="1710"/>
        </w:tabs>
        <w:ind w:left="1760" w:right="665" w:hanging="400"/>
        <w:jc w:val="both"/>
      </w:pPr>
      <w:r>
        <w:rPr>
          <w:lang w:eastAsia="uk-UA"/>
        </w:rPr>
        <w:t>робочий зошит (звіт) з виконання самостійної роботи.</w:t>
      </w:r>
    </w:p>
    <w:p w:rsidR="008E72DF" w:rsidRDefault="008E72DF" w:rsidP="009907CB">
      <w:pPr>
        <w:pStyle w:val="21"/>
        <w:numPr>
          <w:ilvl w:val="0"/>
          <w:numId w:val="4"/>
        </w:numPr>
        <w:tabs>
          <w:tab w:val="left" w:pos="2126"/>
        </w:tabs>
        <w:spacing w:after="0"/>
        <w:ind w:left="720" w:right="665"/>
        <w:jc w:val="both"/>
      </w:pPr>
      <w:r>
        <w:rPr>
          <w:lang w:eastAsia="uk-UA"/>
        </w:rPr>
        <w:t>Вимоги</w:t>
      </w:r>
      <w:r>
        <w:rPr>
          <w:lang w:eastAsia="uk-UA"/>
        </w:rPr>
        <w:tab/>
        <w:t>до складання методичних рекомендацій.</w:t>
      </w:r>
    </w:p>
    <w:p w:rsidR="008E72DF" w:rsidRDefault="008E72DF" w:rsidP="009907CB">
      <w:pPr>
        <w:pStyle w:val="BodyText"/>
        <w:spacing w:before="0"/>
        <w:ind w:left="40" w:right="665" w:firstLine="680"/>
        <w:rPr>
          <w:rFonts w:ascii="Arial Unicode MS" w:cs="Arial Unicode MS"/>
        </w:rPr>
      </w:pPr>
      <w:r>
        <w:rPr>
          <w:lang w:eastAsia="uk-UA"/>
        </w:rPr>
        <w:t>З метою допомоги студентам у оволодінні знаннями самостійно над конкретною темою навчальної дисципліни, викладачу рекомендується підготувати методичні рекомендації, основними складовими яких можуть бути:</w:t>
      </w:r>
    </w:p>
    <w:p w:rsidR="008E72DF" w:rsidRDefault="008E72DF" w:rsidP="009907CB">
      <w:pPr>
        <w:pStyle w:val="41"/>
        <w:numPr>
          <w:ilvl w:val="0"/>
          <w:numId w:val="2"/>
        </w:numPr>
        <w:tabs>
          <w:tab w:val="left" w:pos="1715"/>
        </w:tabs>
        <w:ind w:left="1760" w:right="665" w:hanging="400"/>
        <w:jc w:val="both"/>
      </w:pPr>
      <w:r>
        <w:rPr>
          <w:lang w:eastAsia="uk-UA"/>
        </w:rPr>
        <w:t>тема; план;</w:t>
      </w:r>
    </w:p>
    <w:p w:rsidR="008E72DF" w:rsidRDefault="008E72DF" w:rsidP="009907CB">
      <w:pPr>
        <w:pStyle w:val="41"/>
        <w:numPr>
          <w:ilvl w:val="0"/>
          <w:numId w:val="2"/>
        </w:numPr>
        <w:tabs>
          <w:tab w:val="left" w:pos="1710"/>
        </w:tabs>
        <w:ind w:left="1760" w:right="665" w:hanging="400"/>
        <w:jc w:val="both"/>
      </w:pPr>
      <w:r>
        <w:rPr>
          <w:lang w:eastAsia="uk-UA"/>
        </w:rPr>
        <w:t>література;</w:t>
      </w:r>
    </w:p>
    <w:p w:rsidR="008E72DF" w:rsidRDefault="008E72DF" w:rsidP="009907CB">
      <w:pPr>
        <w:pStyle w:val="41"/>
        <w:numPr>
          <w:ilvl w:val="0"/>
          <w:numId w:val="2"/>
        </w:numPr>
        <w:tabs>
          <w:tab w:val="left" w:pos="1720"/>
        </w:tabs>
        <w:ind w:left="1760" w:right="665" w:hanging="400"/>
        <w:jc w:val="both"/>
      </w:pPr>
      <w:r>
        <w:rPr>
          <w:lang w:eastAsia="uk-UA"/>
        </w:rPr>
        <w:t>перелік знань та вмінь, набутих студентами після опрацювання теми;</w:t>
      </w:r>
    </w:p>
    <w:p w:rsidR="008E72DF" w:rsidRDefault="008E72DF" w:rsidP="009907CB">
      <w:pPr>
        <w:pStyle w:val="41"/>
        <w:numPr>
          <w:ilvl w:val="0"/>
          <w:numId w:val="2"/>
        </w:numPr>
        <w:tabs>
          <w:tab w:val="left" w:pos="1725"/>
        </w:tabs>
        <w:ind w:left="1760" w:right="665" w:hanging="400"/>
        <w:jc w:val="both"/>
      </w:pPr>
      <w:r>
        <w:rPr>
          <w:lang w:eastAsia="uk-UA"/>
        </w:rPr>
        <w:t>конкретні завдання студенту по кожному винесеному питанню з методичними порадами по їх виконанню;</w:t>
      </w:r>
    </w:p>
    <w:p w:rsidR="008E72DF" w:rsidRDefault="008E72DF" w:rsidP="009907CB">
      <w:pPr>
        <w:pStyle w:val="51"/>
        <w:numPr>
          <w:ilvl w:val="0"/>
          <w:numId w:val="2"/>
        </w:numPr>
        <w:tabs>
          <w:tab w:val="left" w:pos="1675"/>
        </w:tabs>
        <w:ind w:left="720" w:right="665"/>
        <w:jc w:val="both"/>
      </w:pPr>
      <w:r>
        <w:rPr>
          <w:lang w:eastAsia="uk-UA"/>
        </w:rPr>
        <w:t>перелік контрольних питань для самоперевірки. Рекомендуємо викладачам створювати робочі зошити (звіти) по самостійній</w:t>
      </w:r>
    </w:p>
    <w:p w:rsidR="008E72DF" w:rsidRDefault="008E72DF" w:rsidP="009907CB">
      <w:pPr>
        <w:pStyle w:val="21"/>
        <w:spacing w:after="0"/>
        <w:ind w:left="40" w:right="665"/>
        <w:jc w:val="both"/>
        <w:rPr>
          <w:rFonts w:ascii="Arial Unicode MS" w:cs="Arial Unicode MS"/>
        </w:rPr>
      </w:pPr>
      <w:r>
        <w:rPr>
          <w:lang w:eastAsia="uk-UA"/>
        </w:rPr>
        <w:t>роботі студентів у вигляді тезисних викладок, графічних зображень, таблиць систематизованого матеріалу з переліком вхідних даних, одержаних при вивченні інших навчальних дисциплін, або попередніх тем з даної дисципліни, перелік завдань по даній темі.</w:t>
      </w:r>
    </w:p>
    <w:p w:rsidR="008E72DF" w:rsidRDefault="008E72DF" w:rsidP="009907CB">
      <w:pPr>
        <w:pStyle w:val="21"/>
        <w:numPr>
          <w:ilvl w:val="0"/>
          <w:numId w:val="4"/>
        </w:numPr>
        <w:tabs>
          <w:tab w:val="left" w:pos="1838"/>
        </w:tabs>
        <w:spacing w:after="0"/>
        <w:ind w:left="720" w:right="665"/>
        <w:jc w:val="both"/>
      </w:pPr>
      <w:r>
        <w:rPr>
          <w:lang w:eastAsia="uk-UA"/>
        </w:rPr>
        <w:t>Види</w:t>
      </w:r>
      <w:r>
        <w:rPr>
          <w:lang w:eastAsia="uk-UA"/>
        </w:rPr>
        <w:tab/>
        <w:t>завдань до самостійної роботи.</w:t>
      </w:r>
    </w:p>
    <w:p w:rsidR="008E72DF" w:rsidRDefault="008E72DF" w:rsidP="009907CB">
      <w:pPr>
        <w:pStyle w:val="BodyText"/>
        <w:spacing w:before="0"/>
        <w:ind w:left="40" w:right="665" w:firstLine="680"/>
        <w:rPr>
          <w:rFonts w:ascii="Arial Unicode MS" w:cs="Arial Unicode MS"/>
        </w:rPr>
      </w:pPr>
      <w:r>
        <w:rPr>
          <w:lang w:eastAsia="uk-UA"/>
        </w:rPr>
        <w:t>Залежно від особливостей дисциплін викладач може видавати студентам різні види завдань самостійної роботи:</w:t>
      </w:r>
    </w:p>
    <w:p w:rsidR="008E72DF" w:rsidRDefault="008E72DF" w:rsidP="009907CB">
      <w:pPr>
        <w:pStyle w:val="41"/>
        <w:numPr>
          <w:ilvl w:val="0"/>
          <w:numId w:val="2"/>
        </w:numPr>
        <w:tabs>
          <w:tab w:val="left" w:pos="1720"/>
        </w:tabs>
        <w:ind w:left="1760" w:right="665" w:hanging="400"/>
        <w:jc w:val="both"/>
      </w:pPr>
      <w:r>
        <w:rPr>
          <w:lang w:eastAsia="uk-UA"/>
        </w:rPr>
        <w:t>переробка інформації отриманої безпосередньо на обов'язкових навчальних заняттях;</w:t>
      </w:r>
    </w:p>
    <w:p w:rsidR="008E72DF" w:rsidRDefault="008E72DF" w:rsidP="009907CB">
      <w:pPr>
        <w:pStyle w:val="41"/>
        <w:numPr>
          <w:ilvl w:val="0"/>
          <w:numId w:val="2"/>
        </w:numPr>
        <w:tabs>
          <w:tab w:val="left" w:pos="1715"/>
        </w:tabs>
        <w:ind w:left="1760" w:right="665" w:hanging="400"/>
        <w:jc w:val="both"/>
      </w:pPr>
      <w:r>
        <w:rPr>
          <w:lang w:eastAsia="uk-UA"/>
        </w:rPr>
        <w:t>робота з відповідними підручниками та особистим конспектом лекцій;</w:t>
      </w:r>
    </w:p>
    <w:p w:rsidR="008E72DF" w:rsidRDefault="008E72DF" w:rsidP="009907CB">
      <w:pPr>
        <w:pStyle w:val="41"/>
        <w:numPr>
          <w:ilvl w:val="0"/>
          <w:numId w:val="2"/>
        </w:numPr>
        <w:tabs>
          <w:tab w:val="left" w:pos="1725"/>
        </w:tabs>
        <w:ind w:left="1760" w:right="665" w:hanging="400"/>
        <w:jc w:val="both"/>
      </w:pPr>
      <w:r>
        <w:rPr>
          <w:lang w:eastAsia="uk-UA"/>
        </w:rPr>
        <w:t>самостійне вивчення окремих тем або питань із розробкою конспекту;</w:t>
      </w:r>
    </w:p>
    <w:p w:rsidR="008E72DF" w:rsidRDefault="008E72DF" w:rsidP="009907CB">
      <w:pPr>
        <w:pStyle w:val="41"/>
        <w:numPr>
          <w:ilvl w:val="0"/>
          <w:numId w:val="2"/>
        </w:numPr>
        <w:tabs>
          <w:tab w:val="left" w:pos="1715"/>
        </w:tabs>
        <w:ind w:left="1760" w:right="665" w:hanging="400"/>
        <w:jc w:val="both"/>
      </w:pPr>
      <w:r>
        <w:rPr>
          <w:lang w:eastAsia="uk-UA"/>
        </w:rPr>
        <w:t>робота з довідковою літературою;</w:t>
      </w:r>
    </w:p>
    <w:p w:rsidR="008E72DF" w:rsidRDefault="008E72DF" w:rsidP="009907CB">
      <w:pPr>
        <w:pStyle w:val="41"/>
        <w:numPr>
          <w:ilvl w:val="0"/>
          <w:numId w:val="2"/>
        </w:numPr>
        <w:tabs>
          <w:tab w:val="left" w:pos="1720"/>
        </w:tabs>
        <w:ind w:left="1760" w:right="665" w:hanging="400"/>
        <w:jc w:val="both"/>
      </w:pPr>
      <w:r>
        <w:rPr>
          <w:lang w:eastAsia="uk-UA"/>
        </w:rPr>
        <w:t>написання рефератів, повідомлень;</w:t>
      </w:r>
    </w:p>
    <w:p w:rsidR="008E72DF" w:rsidRDefault="008E72DF" w:rsidP="009907CB">
      <w:pPr>
        <w:pStyle w:val="41"/>
        <w:numPr>
          <w:ilvl w:val="0"/>
          <w:numId w:val="2"/>
        </w:numPr>
        <w:tabs>
          <w:tab w:val="left" w:pos="1715"/>
        </w:tabs>
        <w:ind w:left="1760" w:right="665" w:hanging="400"/>
        <w:jc w:val="both"/>
      </w:pPr>
      <w:r>
        <w:rPr>
          <w:lang w:eastAsia="uk-UA"/>
        </w:rPr>
        <w:t>творчі завдання (доповіді, проекти, есе, огляди тощо);</w:t>
      </w:r>
    </w:p>
    <w:p w:rsidR="008E72DF" w:rsidRDefault="008E72DF" w:rsidP="009907CB">
      <w:pPr>
        <w:pStyle w:val="41"/>
        <w:numPr>
          <w:ilvl w:val="0"/>
          <w:numId w:val="2"/>
        </w:numPr>
        <w:tabs>
          <w:tab w:val="left" w:pos="1715"/>
        </w:tabs>
        <w:ind w:left="1760" w:right="665" w:hanging="400"/>
        <w:jc w:val="both"/>
      </w:pPr>
      <w:r>
        <w:rPr>
          <w:lang w:eastAsia="uk-UA"/>
        </w:rPr>
        <w:t>виконання підготовчої роботи до лабораторних та практичних занять;</w:t>
      </w:r>
    </w:p>
    <w:p w:rsidR="008E72DF" w:rsidRDefault="008E72DF" w:rsidP="009907CB">
      <w:pPr>
        <w:pStyle w:val="41"/>
        <w:numPr>
          <w:ilvl w:val="0"/>
          <w:numId w:val="2"/>
        </w:numPr>
        <w:tabs>
          <w:tab w:val="left" w:pos="1535"/>
        </w:tabs>
        <w:ind w:left="1560" w:right="665" w:hanging="380"/>
        <w:jc w:val="both"/>
      </w:pPr>
      <w:r>
        <w:rPr>
          <w:lang w:eastAsia="uk-UA"/>
        </w:rPr>
        <w:t>виконання індивідуальних графічних, розрахункових завдань;</w:t>
      </w:r>
    </w:p>
    <w:p w:rsidR="008E72DF" w:rsidRDefault="008E72DF" w:rsidP="009907CB">
      <w:pPr>
        <w:pStyle w:val="41"/>
        <w:numPr>
          <w:ilvl w:val="0"/>
          <w:numId w:val="2"/>
        </w:numPr>
        <w:tabs>
          <w:tab w:val="left" w:pos="1545"/>
        </w:tabs>
        <w:ind w:left="1560" w:right="665" w:hanging="380"/>
        <w:jc w:val="both"/>
      </w:pPr>
      <w:r>
        <w:rPr>
          <w:lang w:eastAsia="uk-UA"/>
        </w:rPr>
        <w:t>виконання курсових робіт (проектів);</w:t>
      </w:r>
    </w:p>
    <w:p w:rsidR="008E72DF" w:rsidRDefault="008E72DF" w:rsidP="009907CB">
      <w:pPr>
        <w:pStyle w:val="41"/>
        <w:numPr>
          <w:ilvl w:val="0"/>
          <w:numId w:val="2"/>
        </w:numPr>
        <w:tabs>
          <w:tab w:val="left" w:pos="1540"/>
        </w:tabs>
        <w:ind w:left="1560" w:right="665" w:hanging="380"/>
        <w:jc w:val="both"/>
      </w:pPr>
      <w:r>
        <w:rPr>
          <w:lang w:eastAsia="uk-UA"/>
        </w:rPr>
        <w:t>підготовка письмових відповідей на проблемні питання;</w:t>
      </w:r>
    </w:p>
    <w:p w:rsidR="008E72DF" w:rsidRDefault="008E72DF" w:rsidP="009907CB">
      <w:pPr>
        <w:pStyle w:val="41"/>
        <w:numPr>
          <w:ilvl w:val="0"/>
          <w:numId w:val="2"/>
        </w:numPr>
        <w:tabs>
          <w:tab w:val="left" w:pos="1545"/>
        </w:tabs>
        <w:ind w:left="1560" w:right="665" w:hanging="380"/>
        <w:jc w:val="both"/>
      </w:pPr>
      <w:r>
        <w:rPr>
          <w:lang w:eastAsia="uk-UA"/>
        </w:rPr>
        <w:t>виготовлення наочності;</w:t>
      </w:r>
    </w:p>
    <w:p w:rsidR="008E72DF" w:rsidRDefault="008E72DF" w:rsidP="009907CB">
      <w:pPr>
        <w:pStyle w:val="41"/>
        <w:numPr>
          <w:ilvl w:val="0"/>
          <w:numId w:val="2"/>
        </w:numPr>
        <w:tabs>
          <w:tab w:val="left" w:pos="1540"/>
        </w:tabs>
        <w:spacing w:line="326" w:lineRule="exact"/>
        <w:ind w:left="1560" w:right="665" w:hanging="380"/>
        <w:jc w:val="both"/>
      </w:pPr>
      <w:r>
        <w:rPr>
          <w:lang w:eastAsia="uk-UA"/>
        </w:rPr>
        <w:t>складання картотеки літератури за змістом наступної фахової діяльності;</w:t>
      </w:r>
    </w:p>
    <w:p w:rsidR="008E72DF" w:rsidRDefault="008E72DF" w:rsidP="009907CB">
      <w:pPr>
        <w:pStyle w:val="41"/>
        <w:numPr>
          <w:ilvl w:val="0"/>
          <w:numId w:val="2"/>
        </w:numPr>
        <w:tabs>
          <w:tab w:val="left" w:pos="1540"/>
        </w:tabs>
        <w:spacing w:before="4"/>
        <w:ind w:left="1560" w:right="665" w:hanging="380"/>
        <w:jc w:val="both"/>
      </w:pPr>
      <w:r>
        <w:rPr>
          <w:lang w:eastAsia="uk-UA"/>
        </w:rPr>
        <w:t>підбір власної бібліотеки з основних напрямів наступної фахової діяльності.</w:t>
      </w:r>
    </w:p>
    <w:p w:rsidR="008E72DF" w:rsidRDefault="008E72DF" w:rsidP="009907CB">
      <w:pPr>
        <w:pStyle w:val="BodyText"/>
        <w:spacing w:before="300"/>
        <w:ind w:left="40" w:right="665" w:firstLine="580"/>
        <w:rPr>
          <w:rFonts w:ascii="Arial Unicode MS" w:cs="Arial Unicode MS"/>
        </w:rPr>
      </w:pPr>
      <w:r>
        <w:rPr>
          <w:lang w:eastAsia="uk-UA"/>
        </w:rPr>
        <w:t>Викладач не обмежується в виборі інших завдань до самостійної роботи при відповідності змісту завдання робочій навчальній програмі дисципліни.</w:t>
      </w:r>
    </w:p>
    <w:p w:rsidR="008E72DF" w:rsidRDefault="008E72DF" w:rsidP="009907CB">
      <w:pPr>
        <w:pStyle w:val="BodyText"/>
        <w:spacing w:before="0"/>
        <w:ind w:left="40" w:right="665" w:firstLine="580"/>
        <w:rPr>
          <w:rFonts w:ascii="Arial Unicode MS" w:cs="Arial Unicode MS"/>
        </w:rPr>
      </w:pPr>
      <w:r>
        <w:rPr>
          <w:lang w:eastAsia="uk-UA"/>
        </w:rPr>
        <w:t>Успішне виконання завдання самостійної роботи можливе за умови наявності у студентів певних навичок: вміння працювати з книгою (складати план, конспект, реферат); проводити аналіз навчального матеріалу (складати різні види таблиць, проводити їх аналіз). Орієнтовні рекомендації щодо роботи з літературою подані в додатку 2.</w:t>
      </w:r>
    </w:p>
    <w:p w:rsidR="008E72DF" w:rsidRDefault="008E72DF" w:rsidP="009907CB">
      <w:pPr>
        <w:pStyle w:val="BodyText"/>
        <w:spacing w:before="0"/>
        <w:ind w:left="40" w:right="665" w:firstLine="580"/>
        <w:rPr>
          <w:rFonts w:ascii="Arial Unicode MS" w:cs="Arial Unicode MS"/>
        </w:rPr>
      </w:pPr>
      <w:r>
        <w:rPr>
          <w:lang w:eastAsia="uk-UA"/>
        </w:rPr>
        <w:t>Самостійні завдання можуть виконуватись у робочому зошиті , на окремих картках, альбом них листах у вигляді креслення, графіків, кросвордів, анатомічних рисунків у альбомах тощо. Кращі роботи, як зразки, залишаються у предметних кабінетах (лабораторіях), експонуються на виставці студентських робіт тощо.</w:t>
      </w:r>
    </w:p>
    <w:p w:rsidR="008E72DF" w:rsidRDefault="008E72DF" w:rsidP="009907CB">
      <w:pPr>
        <w:pStyle w:val="321"/>
        <w:spacing w:before="304" w:after="0"/>
        <w:ind w:left="1400" w:right="665"/>
        <w:jc w:val="both"/>
        <w:rPr>
          <w:rFonts w:ascii="Arial Unicode MS" w:cs="Arial Unicode MS"/>
        </w:rPr>
      </w:pPr>
      <w:bookmarkStart w:id="5" w:name="bookmark6"/>
      <w:r>
        <w:rPr>
          <w:lang w:eastAsia="uk-UA"/>
        </w:rPr>
        <w:t>4. Організація контрольних заходів самостійної роботи студентів</w:t>
      </w:r>
      <w:bookmarkEnd w:id="5"/>
    </w:p>
    <w:p w:rsidR="008E72DF" w:rsidRDefault="008E72DF" w:rsidP="009907CB">
      <w:pPr>
        <w:pStyle w:val="BodyText"/>
        <w:numPr>
          <w:ilvl w:val="0"/>
          <w:numId w:val="5"/>
        </w:numPr>
        <w:tabs>
          <w:tab w:val="left" w:pos="1173"/>
        </w:tabs>
        <w:spacing w:before="296"/>
        <w:ind w:left="40" w:right="665" w:firstLine="580"/>
      </w:pPr>
      <w:r>
        <w:rPr>
          <w:lang w:eastAsia="uk-UA"/>
        </w:rPr>
        <w:t>Контрольні заходи включають поточний і підсумковий контроль знань студентів.</w:t>
      </w:r>
    </w:p>
    <w:p w:rsidR="008E72DF" w:rsidRDefault="008E72DF" w:rsidP="009907CB">
      <w:pPr>
        <w:pStyle w:val="BodyText"/>
        <w:numPr>
          <w:ilvl w:val="0"/>
          <w:numId w:val="5"/>
        </w:numPr>
        <w:tabs>
          <w:tab w:val="left" w:pos="1250"/>
        </w:tabs>
        <w:spacing w:before="0"/>
        <w:ind w:left="40" w:right="665" w:firstLine="580"/>
      </w:pPr>
      <w:r>
        <w:rPr>
          <w:lang w:eastAsia="uk-UA"/>
        </w:rPr>
        <w:t>Поточний контроль є органічною частиною навчального процесу і проводиться під час лекцій, семінарських, практичних і лабораторних занять.</w:t>
      </w:r>
    </w:p>
    <w:p w:rsidR="008E72DF" w:rsidRDefault="008E72DF" w:rsidP="009907CB">
      <w:pPr>
        <w:pStyle w:val="21"/>
        <w:spacing w:after="0"/>
        <w:ind w:left="40" w:right="665"/>
        <w:jc w:val="both"/>
        <w:rPr>
          <w:rFonts w:ascii="Arial Unicode MS" w:cs="Arial Unicode MS"/>
        </w:rPr>
      </w:pPr>
      <w:r>
        <w:rPr>
          <w:lang w:eastAsia="uk-UA"/>
        </w:rPr>
        <w:t>4.3. Форми поточного контролю:</w:t>
      </w:r>
    </w:p>
    <w:p w:rsidR="008E72DF" w:rsidRDefault="008E72DF" w:rsidP="009907CB">
      <w:pPr>
        <w:pStyle w:val="BodyText"/>
        <w:numPr>
          <w:ilvl w:val="0"/>
          <w:numId w:val="2"/>
        </w:numPr>
        <w:tabs>
          <w:tab w:val="left" w:pos="774"/>
        </w:tabs>
        <w:spacing w:before="0"/>
        <w:ind w:left="40" w:right="665" w:firstLine="580"/>
      </w:pPr>
      <w:r>
        <w:rPr>
          <w:lang w:eastAsia="uk-UA"/>
        </w:rPr>
        <w:t>усна співбесіда за матеріалами розглянутої теми на початку наступної лекції з оцінкою відповідей студентів (5-10 хв);</w:t>
      </w:r>
    </w:p>
    <w:p w:rsidR="008E72DF" w:rsidRDefault="008E72DF" w:rsidP="009907CB">
      <w:pPr>
        <w:pStyle w:val="BodyText"/>
        <w:numPr>
          <w:ilvl w:val="0"/>
          <w:numId w:val="2"/>
        </w:numPr>
        <w:tabs>
          <w:tab w:val="left" w:pos="794"/>
        </w:tabs>
        <w:spacing w:before="0"/>
        <w:ind w:left="40" w:right="665" w:firstLine="580"/>
      </w:pPr>
      <w:r>
        <w:rPr>
          <w:lang w:eastAsia="uk-UA"/>
        </w:rPr>
        <w:t>письмове фронтальне опитування студентів на початку чи в кінці лекції (5-10 хв). Відповіді перевіряються і оцінюються викладачем у позааудиторний час. Бажано, щоб контрольні питання були заздалегідь підготовлені на окремих аркушах, на яких студенти пишуть відповіді;</w:t>
      </w:r>
    </w:p>
    <w:p w:rsidR="008E72DF" w:rsidRDefault="008E72DF" w:rsidP="009907CB">
      <w:pPr>
        <w:pStyle w:val="BodyText"/>
        <w:numPr>
          <w:ilvl w:val="0"/>
          <w:numId w:val="2"/>
        </w:numPr>
        <w:tabs>
          <w:tab w:val="left" w:pos="856"/>
        </w:tabs>
        <w:spacing w:before="0"/>
        <w:ind w:left="40" w:right="665" w:firstLine="580"/>
      </w:pPr>
      <w:r>
        <w:rPr>
          <w:lang w:eastAsia="uk-UA"/>
        </w:rPr>
        <w:t>фронтальний безмашинний стандартизований контроль знань студентів за кількома темами, винесеними на самостійну роботу (5-10 хв). Проводиться на початку семінарських, практичних чи лабораторних занять;</w:t>
      </w:r>
    </w:p>
    <w:p w:rsidR="008E72DF" w:rsidRDefault="008E72DF" w:rsidP="009907CB">
      <w:pPr>
        <w:pStyle w:val="21"/>
        <w:numPr>
          <w:ilvl w:val="0"/>
          <w:numId w:val="2"/>
        </w:numPr>
        <w:tabs>
          <w:tab w:val="left" w:pos="850"/>
        </w:tabs>
        <w:spacing w:after="0"/>
        <w:ind w:left="620" w:right="665"/>
        <w:jc w:val="both"/>
      </w:pPr>
      <w:r>
        <w:rPr>
          <w:lang w:eastAsia="uk-UA"/>
        </w:rPr>
        <w:t>перевірка домашніх завдань;</w:t>
      </w:r>
    </w:p>
    <w:p w:rsidR="008E72DF" w:rsidRDefault="008E72DF" w:rsidP="009907CB">
      <w:pPr>
        <w:pStyle w:val="21"/>
        <w:numPr>
          <w:ilvl w:val="0"/>
          <w:numId w:val="2"/>
        </w:numPr>
        <w:tabs>
          <w:tab w:val="left" w:pos="855"/>
        </w:tabs>
        <w:spacing w:after="0"/>
        <w:ind w:left="620" w:right="665"/>
        <w:jc w:val="both"/>
      </w:pPr>
      <w:r>
        <w:rPr>
          <w:lang w:eastAsia="uk-UA"/>
        </w:rPr>
        <w:t>перевірка набутих вмінь на практичних, лабораторних заняттях;</w:t>
      </w:r>
    </w:p>
    <w:p w:rsidR="008E72DF" w:rsidRDefault="008E72DF" w:rsidP="009907CB">
      <w:pPr>
        <w:pStyle w:val="21"/>
        <w:numPr>
          <w:ilvl w:val="0"/>
          <w:numId w:val="2"/>
        </w:numPr>
        <w:tabs>
          <w:tab w:val="left" w:pos="846"/>
        </w:tabs>
        <w:spacing w:after="0"/>
        <w:ind w:left="620" w:right="665"/>
        <w:jc w:val="both"/>
      </w:pPr>
      <w:r>
        <w:rPr>
          <w:lang w:eastAsia="uk-UA"/>
        </w:rPr>
        <w:t>тестова перевірка знань студентів; • інші форми.</w:t>
      </w:r>
    </w:p>
    <w:p w:rsidR="008E72DF" w:rsidRDefault="008E72DF" w:rsidP="009907CB">
      <w:pPr>
        <w:pStyle w:val="BodyText"/>
        <w:numPr>
          <w:ilvl w:val="0"/>
          <w:numId w:val="6"/>
        </w:numPr>
        <w:tabs>
          <w:tab w:val="left" w:pos="1341"/>
        </w:tabs>
        <w:spacing w:before="0"/>
        <w:ind w:left="40" w:right="665" w:firstLine="580"/>
      </w:pPr>
      <w:r>
        <w:rPr>
          <w:lang w:eastAsia="uk-UA"/>
        </w:rPr>
        <w:t>Виконання деяких завдань самостійної роботи студентів може контролюватись при проведенні лабораторних та практичних занять, при проведенні семінарів (деякі питання семінару можуть стосуватися тем, які частково або повністю пророблялись самостійно), викладач може передбачити проведення семінару повністю за темами самостійної роботи.</w:t>
      </w:r>
    </w:p>
    <w:p w:rsidR="008E72DF" w:rsidRDefault="008E72DF" w:rsidP="009907CB">
      <w:pPr>
        <w:pStyle w:val="BodyText"/>
        <w:numPr>
          <w:ilvl w:val="0"/>
          <w:numId w:val="6"/>
        </w:numPr>
        <w:tabs>
          <w:tab w:val="left" w:pos="1211"/>
        </w:tabs>
        <w:spacing w:before="0"/>
        <w:ind w:left="40" w:right="665" w:firstLine="580"/>
      </w:pPr>
      <w:r>
        <w:rPr>
          <w:lang w:eastAsia="uk-UA"/>
        </w:rPr>
        <w:t>При модульній системі навчання теми самостійної роботи входять у модуль. Контролюються після закінчення логічно завершеної частини лекцій та</w:t>
      </w:r>
    </w:p>
    <w:p w:rsidR="008E72DF" w:rsidRDefault="008E72DF" w:rsidP="009907CB">
      <w:pPr>
        <w:pStyle w:val="111"/>
        <w:ind w:left="140" w:right="665"/>
        <w:rPr>
          <w:rFonts w:ascii="Arial Unicode MS" w:cs="Arial Unicode MS"/>
        </w:rPr>
      </w:pPr>
      <w:r>
        <w:rPr>
          <w:lang w:eastAsia="uk-UA"/>
        </w:rPr>
        <w:t>інших видів занять з певної дисципліни і їх результати враховуються при виставленні підсумкової оцінки.</w:t>
      </w:r>
    </w:p>
    <w:p w:rsidR="008E72DF" w:rsidRDefault="008E72DF" w:rsidP="009907CB">
      <w:pPr>
        <w:pStyle w:val="BodyText"/>
        <w:numPr>
          <w:ilvl w:val="0"/>
          <w:numId w:val="6"/>
        </w:numPr>
        <w:tabs>
          <w:tab w:val="left" w:pos="1340"/>
        </w:tabs>
        <w:spacing w:before="0"/>
        <w:ind w:left="140" w:right="665" w:firstLine="660"/>
      </w:pPr>
      <w:r>
        <w:rPr>
          <w:lang w:eastAsia="uk-UA"/>
        </w:rPr>
        <w:t>Навчальний матеріал навчальної дисципліни, передбачений робочим навчальним планом для засвоєння студентами у процесі самостійної роботи, виноситься на підсумковий контроль поряд з навчальним матеріалом, який опрацьовується при проведенні навчальних занять.</w:t>
      </w:r>
    </w:p>
    <w:p w:rsidR="008E72DF" w:rsidRDefault="008E72DF" w:rsidP="009907CB">
      <w:pPr>
        <w:pStyle w:val="BodyText"/>
        <w:numPr>
          <w:ilvl w:val="0"/>
          <w:numId w:val="6"/>
        </w:numPr>
        <w:tabs>
          <w:tab w:val="left" w:pos="1374"/>
        </w:tabs>
        <w:spacing w:before="0"/>
        <w:ind w:left="140" w:right="665" w:firstLine="660"/>
      </w:pPr>
      <w:r>
        <w:rPr>
          <w:lang w:eastAsia="uk-UA"/>
        </w:rPr>
        <w:t>Контроль за опрацюванням навчального матеріалу, винесеного на самостійну роботу проводиться викладачем на заняттях, в позааудиторний час за двобальною ("зараховано" або "не зараховано") або за впровадженою шкалою в навчальному закладі. Консультації та поточний контроль викладачі можуть проводити згідно з розкладом додаткових занять.</w:t>
      </w:r>
    </w:p>
    <w:p w:rsidR="008E72DF" w:rsidRDefault="008E72DF" w:rsidP="009907CB">
      <w:pPr>
        <w:pStyle w:val="BodyText"/>
        <w:numPr>
          <w:ilvl w:val="0"/>
          <w:numId w:val="6"/>
        </w:numPr>
        <w:tabs>
          <w:tab w:val="left" w:pos="1201"/>
        </w:tabs>
        <w:spacing w:before="0" w:after="296"/>
        <w:ind w:left="140" w:right="665" w:firstLine="660"/>
      </w:pPr>
      <w:r>
        <w:rPr>
          <w:lang w:eastAsia="uk-UA"/>
        </w:rPr>
        <w:t>Результати поточного контролю за самостійну роботу студентів фіксуються в журналі обліку навчальних занять групи на окремій сторінці за відповідну тему.</w:t>
      </w:r>
    </w:p>
    <w:p w:rsidR="008E72DF" w:rsidRDefault="008E72DF" w:rsidP="009907CB">
      <w:pPr>
        <w:pStyle w:val="12"/>
        <w:framePr w:wrap="notBeside" w:vAnchor="text" w:hAnchor="text" w:xAlign="center"/>
        <w:spacing w:line="240" w:lineRule="auto"/>
        <w:ind w:right="665"/>
        <w:jc w:val="right"/>
        <w:rPr>
          <w:rFonts w:ascii="Arial Unicode MS" w:cs="Arial Unicode MS"/>
        </w:rPr>
      </w:pPr>
      <w:r>
        <w:rPr>
          <w:lang w:eastAsia="uk-UA"/>
        </w:rPr>
        <w:t>Додаток 1</w:t>
      </w:r>
    </w:p>
    <w:tbl>
      <w:tblPr>
        <w:tblW w:w="0" w:type="auto"/>
        <w:jc w:val="center"/>
        <w:tblLayout w:type="fixed"/>
        <w:tblCellMar>
          <w:left w:w="0" w:type="dxa"/>
          <w:right w:w="0" w:type="dxa"/>
        </w:tblCellMar>
        <w:tblLook w:val="0000"/>
      </w:tblPr>
      <w:tblGrid>
        <w:gridCol w:w="1603"/>
        <w:gridCol w:w="859"/>
        <w:gridCol w:w="1488"/>
        <w:gridCol w:w="1661"/>
        <w:gridCol w:w="1594"/>
        <w:gridCol w:w="1565"/>
        <w:gridCol w:w="1358"/>
      </w:tblGrid>
      <w:tr w:rsidR="008E72DF">
        <w:trPr>
          <w:trHeight w:val="1421"/>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71"/>
              <w:framePr w:wrap="notBeside" w:vAnchor="text" w:hAnchor="text" w:xAlign="center"/>
              <w:shd w:val="clear" w:color="auto" w:fill="auto"/>
              <w:rPr>
                <w:rFonts w:ascii="Arial Unicode MS" w:cs="Arial Unicode MS"/>
              </w:rPr>
            </w:pPr>
            <w:r>
              <w:rPr>
                <w:lang w:eastAsia="uk-UA"/>
              </w:rPr>
              <w:t>Тема, яка виноситься на</w:t>
            </w:r>
          </w:p>
          <w:p w:rsidR="008E72DF" w:rsidRDefault="008E72DF" w:rsidP="009907CB">
            <w:pPr>
              <w:pStyle w:val="71"/>
              <w:framePr w:wrap="notBeside" w:vAnchor="text" w:hAnchor="text" w:xAlign="center"/>
              <w:shd w:val="clear" w:color="auto" w:fill="auto"/>
              <w:rPr>
                <w:rFonts w:ascii="Arial Unicode MS" w:cs="Arial Unicode MS"/>
              </w:rPr>
            </w:pPr>
            <w:r>
              <w:rPr>
                <w:lang w:eastAsia="uk-UA"/>
              </w:rPr>
              <w:t>самостійну роботу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81"/>
              <w:framePr w:wrap="notBeside" w:vAnchor="text" w:hAnchor="text" w:xAlign="center"/>
              <w:shd w:val="clear" w:color="auto" w:fill="auto"/>
              <w:jc w:val="center"/>
              <w:rPr>
                <w:rFonts w:ascii="Arial Unicode MS" w:cs="Arial Unicode MS"/>
              </w:rPr>
            </w:pPr>
            <w:r>
              <w:rPr>
                <w:lang w:eastAsia="uk-UA"/>
              </w:rPr>
              <w:t>К-сть годи</w:t>
            </w:r>
            <w:r>
              <w:rPr>
                <w:lang w:eastAsia="uk-UA"/>
              </w:rPr>
              <w:softHyphen/>
              <w:t>ни</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101"/>
              <w:framePr w:wrap="notBeside" w:vAnchor="text" w:hAnchor="text" w:xAlign="center"/>
              <w:shd w:val="clear" w:color="auto" w:fill="auto"/>
              <w:ind w:right="665"/>
              <w:jc w:val="center"/>
              <w:rPr>
                <w:rFonts w:ascii="Arial Unicode MS" w:cs="Arial Unicode MS"/>
              </w:rPr>
            </w:pPr>
            <w:r>
              <w:rPr>
                <w:lang w:eastAsia="uk-UA"/>
              </w:rPr>
              <w:t>Опорні знання</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81"/>
              <w:framePr w:wrap="notBeside" w:vAnchor="text" w:hAnchor="text" w:xAlign="center"/>
              <w:shd w:val="clear" w:color="auto" w:fill="auto"/>
              <w:spacing w:line="274" w:lineRule="exact"/>
              <w:jc w:val="center"/>
              <w:rPr>
                <w:rFonts w:ascii="Arial Unicode MS" w:cs="Arial Unicode MS"/>
              </w:rPr>
            </w:pPr>
            <w:r>
              <w:rPr>
                <w:lang w:eastAsia="uk-UA"/>
              </w:rPr>
              <w:t>Знання і навички,</w:t>
            </w:r>
          </w:p>
          <w:p w:rsidR="008E72DF" w:rsidRDefault="008E72DF" w:rsidP="009907CB">
            <w:pPr>
              <w:pStyle w:val="81"/>
              <w:framePr w:wrap="notBeside" w:vAnchor="text" w:hAnchor="text" w:xAlign="center"/>
              <w:shd w:val="clear" w:color="auto" w:fill="auto"/>
              <w:spacing w:line="274" w:lineRule="exact"/>
              <w:jc w:val="center"/>
              <w:rPr>
                <w:rFonts w:ascii="Arial Unicode MS" w:cs="Arial Unicode MS"/>
              </w:rPr>
            </w:pPr>
            <w:r>
              <w:rPr>
                <w:lang w:eastAsia="uk-UA"/>
              </w:rPr>
              <w:t>якими необхідно оволодіти</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71"/>
              <w:framePr w:wrap="notBeside" w:vAnchor="text" w:hAnchor="text" w:xAlign="center"/>
              <w:shd w:val="clear" w:color="auto" w:fill="auto"/>
              <w:spacing w:line="240" w:lineRule="auto"/>
              <w:rPr>
                <w:rFonts w:ascii="Arial Unicode MS" w:cs="Arial Unicode MS"/>
              </w:rPr>
            </w:pPr>
            <w:r>
              <w:rPr>
                <w:lang w:eastAsia="uk-UA"/>
              </w:rPr>
              <w:t>Вид навчального завдання до самостійної роботи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101"/>
              <w:framePr w:wrap="notBeside" w:vAnchor="text" w:hAnchor="text" w:xAlign="center"/>
              <w:shd w:val="clear" w:color="auto" w:fill="auto"/>
              <w:tabs>
                <w:tab w:val="left" w:pos="1565"/>
              </w:tabs>
              <w:ind w:right="77"/>
              <w:jc w:val="center"/>
              <w:rPr>
                <w:rFonts w:ascii="Arial Unicode MS" w:cs="Arial Unicode MS"/>
              </w:rPr>
            </w:pPr>
            <w:r>
              <w:rPr>
                <w:lang w:eastAsia="uk-UA"/>
              </w:rPr>
              <w:t>Форми контролю</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91"/>
              <w:framePr w:wrap="notBeside" w:vAnchor="text" w:hAnchor="text" w:xAlign="center"/>
              <w:shd w:val="clear" w:color="auto" w:fill="auto"/>
              <w:spacing w:line="240" w:lineRule="auto"/>
              <w:ind w:left="100" w:right="665"/>
              <w:jc w:val="center"/>
              <w:rPr>
                <w:rFonts w:ascii="Arial Unicode MS" w:cs="Arial Unicode MS"/>
              </w:rPr>
            </w:pPr>
            <w:r>
              <w:rPr>
                <w:lang w:eastAsia="uk-UA"/>
              </w:rPr>
              <w:t>Література</w:t>
            </w:r>
          </w:p>
        </w:tc>
      </w:tr>
      <w:tr w:rsidR="008E72DF">
        <w:trPr>
          <w:trHeight w:val="293"/>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71"/>
              <w:framePr w:wrap="notBeside" w:vAnchor="text" w:hAnchor="text" w:xAlign="center"/>
              <w:shd w:val="clear" w:color="auto" w:fill="auto"/>
              <w:spacing w:line="240" w:lineRule="auto"/>
              <w:ind w:right="665"/>
              <w:rPr>
                <w:rFonts w:ascii="Arial Unicode MS" w:cs="Arial Unicode MS"/>
              </w:rPr>
            </w:pPr>
            <w:r>
              <w:rPr>
                <w:lang w:eastAsia="uk-UA"/>
              </w:rPr>
              <w:t>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81"/>
              <w:framePr w:wrap="notBeside" w:vAnchor="text" w:hAnchor="text" w:xAlign="center"/>
              <w:shd w:val="clear" w:color="auto" w:fill="auto"/>
              <w:spacing w:line="240" w:lineRule="auto"/>
              <w:ind w:right="665"/>
              <w:rPr>
                <w:rFonts w:ascii="Arial Unicode MS" w:cs="Arial Unicode MS"/>
              </w:rPr>
            </w:pPr>
            <w:r>
              <w:rPr>
                <w:lang w:eastAsia="uk-UA"/>
              </w:rPr>
              <w:t>2</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91"/>
              <w:framePr w:wrap="notBeside" w:vAnchor="text" w:hAnchor="text" w:xAlign="center"/>
              <w:shd w:val="clear" w:color="auto" w:fill="auto"/>
              <w:spacing w:line="240" w:lineRule="auto"/>
              <w:ind w:left="680" w:right="665"/>
              <w:rPr>
                <w:rFonts w:ascii="Arial Unicode MS" w:cs="Arial Unicode MS"/>
              </w:rPr>
            </w:pPr>
            <w:r>
              <w:rPr>
                <w:lang w:eastAsia="uk-UA"/>
              </w:rPr>
              <w:t>3</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91"/>
              <w:framePr w:wrap="notBeside" w:vAnchor="text" w:hAnchor="text" w:xAlign="center"/>
              <w:shd w:val="clear" w:color="auto" w:fill="auto"/>
              <w:spacing w:line="240" w:lineRule="auto"/>
              <w:ind w:left="760" w:right="665"/>
              <w:rPr>
                <w:rFonts w:ascii="Arial Unicode MS" w:cs="Arial Unicode MS"/>
              </w:rPr>
            </w:pPr>
            <w:r>
              <w:rPr>
                <w:lang w:eastAsia="uk-UA"/>
              </w:rPr>
              <w:t>4</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71"/>
              <w:framePr w:wrap="notBeside" w:vAnchor="text" w:hAnchor="text" w:xAlign="center"/>
              <w:shd w:val="clear" w:color="auto" w:fill="auto"/>
              <w:spacing w:line="240" w:lineRule="auto"/>
              <w:ind w:right="665"/>
              <w:rPr>
                <w:rFonts w:ascii="Arial Unicode MS" w:cs="Arial Unicode MS"/>
              </w:rPr>
            </w:pPr>
            <w:r>
              <w:rPr>
                <w:lang w:eastAsia="uk-UA"/>
              </w:rPr>
              <w:t>5</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91"/>
              <w:framePr w:wrap="notBeside" w:vAnchor="text" w:hAnchor="text" w:xAlign="center"/>
              <w:shd w:val="clear" w:color="auto" w:fill="auto"/>
              <w:spacing w:line="240" w:lineRule="auto"/>
              <w:ind w:left="720" w:right="665"/>
              <w:rPr>
                <w:rFonts w:ascii="Arial Unicode MS" w:cs="Arial Unicode MS"/>
              </w:rPr>
            </w:pPr>
            <w:r>
              <w:rPr>
                <w:lang w:eastAsia="uk-UA"/>
              </w:rPr>
              <w:t>6</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pStyle w:val="91"/>
              <w:framePr w:wrap="notBeside" w:vAnchor="text" w:hAnchor="text" w:xAlign="center"/>
              <w:shd w:val="clear" w:color="auto" w:fill="auto"/>
              <w:spacing w:line="240" w:lineRule="auto"/>
              <w:ind w:left="620" w:right="665"/>
              <w:rPr>
                <w:rFonts w:ascii="Arial Unicode MS" w:cs="Arial Unicode MS"/>
              </w:rPr>
            </w:pPr>
            <w:r>
              <w:rPr>
                <w:lang w:eastAsia="uk-UA"/>
              </w:rPr>
              <w:t>7</w:t>
            </w:r>
          </w:p>
        </w:tc>
      </w:tr>
      <w:tr w:rsidR="008E72DF">
        <w:trPr>
          <w:trHeight w:val="298"/>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r>
      <w:tr w:rsidR="008E72DF">
        <w:trPr>
          <w:trHeight w:val="307"/>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8E72DF" w:rsidRDefault="008E72DF" w:rsidP="009907CB">
            <w:pPr>
              <w:framePr w:wrap="notBeside" w:vAnchor="text" w:hAnchor="text" w:xAlign="center"/>
              <w:ind w:right="665"/>
              <w:rPr>
                <w:color w:val="auto"/>
                <w:sz w:val="10"/>
                <w:szCs w:val="10"/>
                <w:lang w:eastAsia="ru-RU"/>
              </w:rPr>
            </w:pPr>
          </w:p>
        </w:tc>
      </w:tr>
    </w:tbl>
    <w:p w:rsidR="008E72DF" w:rsidRDefault="008E72DF" w:rsidP="009907CB">
      <w:pPr>
        <w:pStyle w:val="12"/>
        <w:framePr w:wrap="notBeside" w:vAnchor="text" w:hAnchor="text" w:xAlign="center"/>
        <w:spacing w:line="240" w:lineRule="auto"/>
        <w:ind w:right="665"/>
        <w:jc w:val="right"/>
        <w:rPr>
          <w:rFonts w:ascii="Arial Unicode MS" w:cs="Arial Unicode MS"/>
        </w:rPr>
      </w:pPr>
      <w:r>
        <w:rPr>
          <w:lang w:eastAsia="uk-UA"/>
        </w:rPr>
        <w:t>Додаток 2</w:t>
      </w:r>
    </w:p>
    <w:p w:rsidR="008E72DF" w:rsidRDefault="008E72DF" w:rsidP="009907CB">
      <w:pPr>
        <w:ind w:right="665"/>
        <w:rPr>
          <w:color w:val="auto"/>
          <w:sz w:val="2"/>
          <w:szCs w:val="2"/>
          <w:lang w:eastAsia="ru-RU"/>
        </w:rPr>
      </w:pPr>
    </w:p>
    <w:p w:rsidR="008E72DF" w:rsidRDefault="008E72DF" w:rsidP="009907CB">
      <w:pPr>
        <w:pStyle w:val="331"/>
        <w:spacing w:before="280" w:after="0" w:line="240" w:lineRule="auto"/>
        <w:ind w:left="1500" w:right="665"/>
        <w:rPr>
          <w:rFonts w:ascii="Arial Unicode MS" w:cs="Arial Unicode MS"/>
        </w:rPr>
      </w:pPr>
      <w:bookmarkStart w:id="6" w:name="bookmark7"/>
      <w:r>
        <w:rPr>
          <w:lang w:eastAsia="uk-UA"/>
        </w:rPr>
        <w:t>Орієнтовні рекомендації щодо роботи студентів з літературою</w:t>
      </w:r>
      <w:bookmarkEnd w:id="6"/>
    </w:p>
    <w:p w:rsidR="008E72DF" w:rsidRDefault="008E72DF" w:rsidP="009907CB">
      <w:pPr>
        <w:pStyle w:val="51"/>
        <w:spacing w:before="280"/>
        <w:ind w:left="140" w:right="665" w:firstLine="660"/>
        <w:rPr>
          <w:rFonts w:ascii="Arial Unicode MS" w:cs="Arial Unicode MS"/>
        </w:rPr>
      </w:pPr>
      <w:r>
        <w:rPr>
          <w:lang w:eastAsia="uk-UA"/>
        </w:rPr>
        <w:t>Опрацювання матеріалу потрібно починати з прочитання всього тексту, параграфу, дотримуватись таких правил:</w:t>
      </w:r>
    </w:p>
    <w:p w:rsidR="008E72DF" w:rsidRDefault="008E72DF" w:rsidP="009907CB">
      <w:pPr>
        <w:pStyle w:val="51"/>
        <w:numPr>
          <w:ilvl w:val="1"/>
          <w:numId w:val="6"/>
        </w:numPr>
        <w:tabs>
          <w:tab w:val="left" w:pos="351"/>
          <w:tab w:val="left" w:pos="1086"/>
        </w:tabs>
        <w:ind w:left="140" w:right="665" w:firstLine="660"/>
      </w:pPr>
      <w:r>
        <w:rPr>
          <w:lang w:eastAsia="uk-UA"/>
        </w:rPr>
        <w:t>Зосередитись на тім, що читаєш;</w:t>
      </w:r>
    </w:p>
    <w:p w:rsidR="008E72DF" w:rsidRDefault="008E72DF" w:rsidP="009907CB">
      <w:pPr>
        <w:pStyle w:val="51"/>
        <w:numPr>
          <w:ilvl w:val="1"/>
          <w:numId w:val="6"/>
        </w:numPr>
        <w:tabs>
          <w:tab w:val="left" w:pos="1086"/>
        </w:tabs>
        <w:ind w:left="140" w:right="665" w:firstLine="660"/>
      </w:pPr>
      <w:r>
        <w:rPr>
          <w:lang w:eastAsia="uk-UA"/>
        </w:rPr>
        <w:t>Виділити</w:t>
      </w:r>
      <w:r>
        <w:rPr>
          <w:lang w:eastAsia="uk-UA"/>
        </w:rPr>
        <w:tab/>
        <w:t>саму суттєві сть прочитаного, відкидаючи дрібниці;</w:t>
      </w:r>
    </w:p>
    <w:p w:rsidR="008E72DF" w:rsidRPr="009907CB" w:rsidRDefault="008E72DF" w:rsidP="009907CB">
      <w:pPr>
        <w:pStyle w:val="BodyText"/>
        <w:numPr>
          <w:ilvl w:val="1"/>
          <w:numId w:val="6"/>
        </w:numPr>
        <w:tabs>
          <w:tab w:val="left" w:pos="423"/>
        </w:tabs>
        <w:spacing w:before="0"/>
        <w:ind w:left="140" w:right="665" w:firstLine="660"/>
      </w:pPr>
      <w:r>
        <w:t>Зрозуміти думку автора чітко і ясно і це допоможе виробити чітку і власну думку;</w:t>
      </w:r>
    </w:p>
    <w:p w:rsidR="008E72DF" w:rsidRDefault="008E72DF" w:rsidP="009907CB">
      <w:pPr>
        <w:pStyle w:val="51"/>
        <w:numPr>
          <w:ilvl w:val="1"/>
          <w:numId w:val="6"/>
        </w:numPr>
        <w:tabs>
          <w:tab w:val="left" w:pos="874"/>
        </w:tabs>
        <w:ind w:left="140" w:right="665" w:firstLine="660"/>
      </w:pPr>
      <w:r>
        <w:rPr>
          <w:lang w:eastAsia="uk-UA"/>
        </w:rPr>
        <w:t>Мислити послідовно і обережно;</w:t>
      </w:r>
    </w:p>
    <w:p w:rsidR="008E72DF" w:rsidRDefault="008E72DF" w:rsidP="009907CB">
      <w:pPr>
        <w:pStyle w:val="51"/>
        <w:numPr>
          <w:ilvl w:val="1"/>
          <w:numId w:val="6"/>
        </w:numPr>
        <w:tabs>
          <w:tab w:val="left" w:pos="1302"/>
        </w:tabs>
        <w:ind w:left="140" w:right="665" w:firstLine="660"/>
      </w:pPr>
      <w:r>
        <w:rPr>
          <w:lang w:eastAsia="uk-UA"/>
        </w:rPr>
        <w:t>Уявити</w:t>
      </w:r>
      <w:r>
        <w:rPr>
          <w:lang w:eastAsia="uk-UA"/>
        </w:rPr>
        <w:tab/>
        <w:t>ясно те, що читаєш.</w:t>
      </w:r>
    </w:p>
    <w:p w:rsidR="008E72DF" w:rsidRDefault="008E72DF" w:rsidP="009907CB">
      <w:pPr>
        <w:pStyle w:val="BodyText"/>
        <w:spacing w:before="0"/>
        <w:ind w:left="140" w:right="665" w:firstLine="660"/>
        <w:rPr>
          <w:rFonts w:ascii="Arial Unicode MS" w:cs="Arial Unicode MS"/>
        </w:rPr>
      </w:pPr>
      <w:r>
        <w:rPr>
          <w:lang w:eastAsia="uk-UA"/>
        </w:rPr>
        <w:t>У процесі роботи над темою тлумачення незнайомих слів і спеціальних термінів знаходити в словнику іншомовних слів і у спеціальних довідниках з професії.</w:t>
      </w:r>
    </w:p>
    <w:p w:rsidR="008E72DF" w:rsidRDefault="008E72DF" w:rsidP="009907CB">
      <w:pPr>
        <w:pStyle w:val="51"/>
        <w:ind w:left="140" w:right="665" w:firstLine="660"/>
        <w:rPr>
          <w:rFonts w:ascii="Arial Unicode MS" w:cs="Arial Unicode MS"/>
        </w:rPr>
      </w:pPr>
      <w:r>
        <w:rPr>
          <w:lang w:eastAsia="uk-UA"/>
        </w:rPr>
        <w:t>Незрозумілі місця, фрази, вирази перечитувати декілька раз, щоб зрозуміти їхній смисл.</w:t>
      </w:r>
    </w:p>
    <w:p w:rsidR="008E72DF" w:rsidRDefault="008E72DF" w:rsidP="009907CB">
      <w:pPr>
        <w:pStyle w:val="BodyText"/>
        <w:spacing w:before="0"/>
        <w:ind w:left="140" w:right="665" w:firstLine="660"/>
        <w:rPr>
          <w:rFonts w:ascii="Arial Unicode MS" w:cs="Arial Unicode MS"/>
        </w:rPr>
      </w:pPr>
      <w:r>
        <w:rPr>
          <w:lang w:eastAsia="uk-UA"/>
        </w:rPr>
        <w:t>У тексті зустрічаються окремі слова, фрази, або цілі речення, що виділені курсивом, жирним шрифтом, або набрані в розрядку. Це свідчить про акцент автора на основному.</w:t>
      </w:r>
    </w:p>
    <w:p w:rsidR="008E72DF" w:rsidRDefault="008E72DF" w:rsidP="009907CB">
      <w:pPr>
        <w:pStyle w:val="51"/>
        <w:ind w:left="140" w:right="665" w:firstLine="660"/>
        <w:rPr>
          <w:rFonts w:ascii="Arial Unicode MS" w:cs="Arial Unicode MS"/>
        </w:rPr>
      </w:pPr>
      <w:r>
        <w:rPr>
          <w:lang w:eastAsia="uk-UA"/>
        </w:rPr>
        <w:t>Після прочитання тексту необхідно:</w:t>
      </w:r>
    </w:p>
    <w:p w:rsidR="008E72DF" w:rsidRDefault="008E72DF" w:rsidP="009907CB">
      <w:pPr>
        <w:pStyle w:val="51"/>
        <w:numPr>
          <w:ilvl w:val="2"/>
          <w:numId w:val="6"/>
        </w:numPr>
        <w:tabs>
          <w:tab w:val="left" w:pos="1267"/>
        </w:tabs>
        <w:ind w:left="140" w:right="665" w:firstLine="660"/>
      </w:pPr>
      <w:r>
        <w:rPr>
          <w:lang w:eastAsia="uk-UA"/>
        </w:rPr>
        <w:t>Виділити</w:t>
      </w:r>
      <w:r>
        <w:rPr>
          <w:lang w:eastAsia="uk-UA"/>
        </w:rPr>
        <w:tab/>
        <w:t>головну думку автора;</w:t>
      </w:r>
    </w:p>
    <w:p w:rsidR="008E72DF" w:rsidRDefault="008E72DF" w:rsidP="009907CB">
      <w:pPr>
        <w:pStyle w:val="51"/>
        <w:numPr>
          <w:ilvl w:val="2"/>
          <w:numId w:val="6"/>
        </w:numPr>
        <w:tabs>
          <w:tab w:val="left" w:pos="1267"/>
        </w:tabs>
        <w:ind w:left="140" w:right="665" w:firstLine="660"/>
      </w:pPr>
      <w:r>
        <w:rPr>
          <w:lang w:eastAsia="uk-UA"/>
        </w:rPr>
        <w:t>Виділити</w:t>
      </w:r>
      <w:r>
        <w:rPr>
          <w:lang w:eastAsia="uk-UA"/>
        </w:rPr>
        <w:tab/>
        <w:t>основні питання тексту від другорядних;</w:t>
      </w:r>
    </w:p>
    <w:p w:rsidR="008E72DF" w:rsidRDefault="008E72DF" w:rsidP="009907CB">
      <w:pPr>
        <w:pStyle w:val="BodyText"/>
        <w:numPr>
          <w:ilvl w:val="2"/>
          <w:numId w:val="6"/>
        </w:numPr>
        <w:tabs>
          <w:tab w:val="left" w:pos="423"/>
        </w:tabs>
        <w:spacing w:before="0"/>
        <w:ind w:left="140" w:right="665" w:firstLine="660"/>
      </w:pPr>
      <w:r>
        <w:rPr>
          <w:lang w:eastAsia="uk-UA"/>
        </w:rPr>
        <w:t>Усвідомити зв'язок між теоретичними положеннями і життям (практикою);</w:t>
      </w:r>
    </w:p>
    <w:p w:rsidR="008E72DF" w:rsidRDefault="008E72DF" w:rsidP="009907CB">
      <w:pPr>
        <w:pStyle w:val="51"/>
        <w:ind w:left="140" w:right="665" w:firstLine="660"/>
        <w:rPr>
          <w:rFonts w:ascii="Arial Unicode MS" w:cs="Arial Unicode MS"/>
        </w:rPr>
      </w:pPr>
      <w:r>
        <w:rPr>
          <w:lang w:eastAsia="uk-UA"/>
        </w:rPr>
        <w:t>4.3акріпити прочитане у свідомості;</w:t>
      </w:r>
    </w:p>
    <w:p w:rsidR="008E72DF" w:rsidRDefault="008E72DF" w:rsidP="009907CB">
      <w:pPr>
        <w:pStyle w:val="21"/>
        <w:numPr>
          <w:ilvl w:val="3"/>
          <w:numId w:val="6"/>
        </w:numPr>
        <w:tabs>
          <w:tab w:val="left" w:pos="905"/>
        </w:tabs>
        <w:spacing w:after="0"/>
        <w:ind w:left="620" w:right="665"/>
      </w:pPr>
      <w:r>
        <w:rPr>
          <w:lang w:eastAsia="uk-UA"/>
        </w:rPr>
        <w:t>Пов'язати</w:t>
      </w:r>
      <w:r>
        <w:rPr>
          <w:lang w:eastAsia="uk-UA"/>
        </w:rPr>
        <w:tab/>
        <w:t>нові знання з попередніми у даній галузі;</w:t>
      </w:r>
    </w:p>
    <w:p w:rsidR="008E72DF" w:rsidRDefault="008E72DF" w:rsidP="009907CB">
      <w:pPr>
        <w:pStyle w:val="21"/>
        <w:numPr>
          <w:ilvl w:val="3"/>
          <w:numId w:val="6"/>
        </w:numPr>
        <w:tabs>
          <w:tab w:val="left" w:pos="894"/>
        </w:tabs>
        <w:spacing w:after="0"/>
        <w:ind w:left="620" w:right="665"/>
      </w:pPr>
      <w:r>
        <w:rPr>
          <w:lang w:eastAsia="uk-UA"/>
        </w:rPr>
        <w:t>Перейти до заключного етапу засвоєння і опрацювання записам.</w:t>
      </w:r>
    </w:p>
    <w:p w:rsidR="008E72DF" w:rsidRDefault="008E72DF" w:rsidP="009907CB">
      <w:pPr>
        <w:pStyle w:val="BodyText"/>
        <w:spacing w:before="0"/>
        <w:ind w:left="40" w:right="665" w:firstLine="580"/>
        <w:rPr>
          <w:rFonts w:ascii="Arial Unicode MS" w:cs="Arial Unicode MS"/>
        </w:rPr>
      </w:pPr>
      <w:r>
        <w:rPr>
          <w:lang w:eastAsia="uk-UA"/>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сталі. Після чого скласти план, тобто короткий перелік основних питань тексту в логічній послідовності теми.</w:t>
      </w:r>
    </w:p>
    <w:p w:rsidR="008E72DF" w:rsidRDefault="008E72DF" w:rsidP="009907CB">
      <w:pPr>
        <w:pStyle w:val="BodyText"/>
        <w:spacing w:before="0"/>
        <w:ind w:left="40" w:right="665" w:firstLine="580"/>
        <w:rPr>
          <w:rFonts w:ascii="Arial Unicode MS" w:cs="Arial Unicode MS"/>
        </w:rPr>
      </w:pPr>
      <w:r>
        <w:rPr>
          <w:lang w:eastAsia="uk-UA"/>
        </w:rPr>
        <w:t>Складання плану, або тез логічно закінченого по смисловому змісту уривка тексту, сприяє кращому розумінню його. План може бути простий або розгорнутий, тобто більш поглиблений, особливо при опрацюванні додаткової літератури за даною темою.</w:t>
      </w:r>
    </w:p>
    <w:p w:rsidR="008E72DF" w:rsidRDefault="008E72DF" w:rsidP="009907CB">
      <w:pPr>
        <w:pStyle w:val="21"/>
        <w:spacing w:after="0"/>
        <w:ind w:left="620" w:right="665"/>
        <w:rPr>
          <w:rFonts w:ascii="Arial Unicode MS" w:cs="Arial Unicode MS"/>
        </w:rPr>
      </w:pPr>
      <w:r>
        <w:rPr>
          <w:lang w:eastAsia="uk-UA"/>
        </w:rPr>
        <w:t>Після складення плану необхідно перейти до текстування записів.</w:t>
      </w:r>
    </w:p>
    <w:p w:rsidR="008E72DF" w:rsidRDefault="008E72DF" w:rsidP="009907CB">
      <w:pPr>
        <w:pStyle w:val="BodyText"/>
        <w:spacing w:before="0"/>
        <w:ind w:left="40" w:right="665" w:firstLine="580"/>
        <w:rPr>
          <w:rFonts w:ascii="Arial Unicode MS" w:cs="Arial Unicode MS"/>
        </w:rPr>
      </w:pPr>
      <w:r>
        <w:rPr>
          <w:lang w:eastAsia="uk-UA"/>
        </w:rPr>
        <w:t>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 лексики, навичок самостійної роботи з книгою. По мірі клопіткої і систематичної праці, записи повинні носити тезисний характер і бути логічно послідовними.</w:t>
      </w:r>
    </w:p>
    <w:p w:rsidR="008E72DF" w:rsidRDefault="008E72DF" w:rsidP="009907CB">
      <w:pPr>
        <w:pStyle w:val="BodyText"/>
        <w:spacing w:before="0"/>
        <w:ind w:left="40" w:right="665" w:firstLine="580"/>
        <w:rPr>
          <w:rFonts w:ascii="Arial Unicode MS" w:cs="Arial Unicode MS"/>
        </w:rPr>
      </w:pPr>
      <w:r>
        <w:rPr>
          <w:lang w:eastAsia="uk-UA"/>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w:t>
      </w:r>
    </w:p>
    <w:p w:rsidR="008E72DF" w:rsidRDefault="008E72DF" w:rsidP="009907CB">
      <w:pPr>
        <w:pStyle w:val="BodyText"/>
        <w:spacing w:before="0"/>
        <w:ind w:left="40" w:right="665" w:firstLine="580"/>
        <w:rPr>
          <w:rFonts w:ascii="Arial Unicode MS" w:cs="Arial Unicode MS"/>
        </w:rPr>
      </w:pPr>
      <w:r>
        <w:rPr>
          <w:lang w:eastAsia="uk-UA"/>
        </w:rPr>
        <w:t>Записи можуть бути у вигляді конспекта, простих або розгорнутих тезів, цитат, виписок, систематизованих таблиць, графіків, діаграм, схем.</w:t>
      </w:r>
    </w:p>
    <w:p w:rsidR="008E72DF" w:rsidRDefault="008E72DF" w:rsidP="009907CB">
      <w:pPr>
        <w:pStyle w:val="BodyText"/>
        <w:spacing w:before="0"/>
        <w:ind w:left="40" w:right="665" w:firstLine="580"/>
        <w:rPr>
          <w:rFonts w:ascii="Arial Unicode MS" w:cs="Arial Unicode MS"/>
        </w:rPr>
      </w:pPr>
      <w:r>
        <w:rPr>
          <w:rStyle w:val="a1"/>
          <w:bCs/>
          <w:lang w:eastAsia="uk-UA"/>
        </w:rPr>
        <w:t>Конспект</w:t>
      </w:r>
      <w:r>
        <w:rPr>
          <w:lang w:eastAsia="uk-UA"/>
        </w:rPr>
        <w:t xml:space="preserve"> (лат.</w:t>
      </w:r>
      <w:r>
        <w:rPr>
          <w:rStyle w:val="13pt"/>
          <w:iCs/>
          <w:szCs w:val="26"/>
          <w:lang w:eastAsia="uk-UA"/>
        </w:rPr>
        <w:t xml:space="preserve"> сотресіт -</w:t>
      </w:r>
      <w:r>
        <w:rPr>
          <w:lang w:eastAsia="uk-UA"/>
        </w:rPr>
        <w:t xml:space="preserve"> огляд) - це коротка, стисла, послідовно викладена за текстом універсальна форма запису основного змісту прочитаного, яка може супроводжуватись різними вищезгаданими записами.</w:t>
      </w:r>
    </w:p>
    <w:p w:rsidR="008E72DF" w:rsidRDefault="008E72DF" w:rsidP="009907CB">
      <w:pPr>
        <w:pStyle w:val="BodyText"/>
        <w:spacing w:before="0"/>
        <w:ind w:left="40" w:right="665" w:firstLine="580"/>
        <w:rPr>
          <w:rFonts w:ascii="Arial Unicode MS" w:cs="Arial Unicode MS"/>
        </w:rPr>
      </w:pPr>
      <w:r>
        <w:rPr>
          <w:lang w:eastAsia="uk-UA"/>
        </w:rPr>
        <w:t>Складання конспекту зводиться до коротких записів змісту кожного заголовку плану. Виділяючи основні думки, положення, підтвердження прикладами. Всі питання плану повинні бути пов'язані між собою.</w:t>
      </w:r>
    </w:p>
    <w:p w:rsidR="008E72DF" w:rsidRDefault="008E72DF" w:rsidP="009907CB">
      <w:pPr>
        <w:pStyle w:val="BodyText"/>
        <w:spacing w:before="0"/>
        <w:ind w:left="40" w:right="665" w:firstLine="580"/>
        <w:rPr>
          <w:rFonts w:ascii="Arial Unicode MS" w:cs="Arial Unicode MS"/>
        </w:rPr>
      </w:pPr>
      <w:r>
        <w:rPr>
          <w:lang w:eastAsia="uk-UA"/>
        </w:rPr>
        <w:t>Виписки використовуються за необхідності викладання найбільш  важливих місць, фактів, цифрових даних, точного формулювання правил та законів.</w:t>
      </w:r>
    </w:p>
    <w:p w:rsidR="008E72DF" w:rsidRDefault="008E72DF" w:rsidP="009907CB">
      <w:pPr>
        <w:pStyle w:val="BodyText"/>
        <w:spacing w:before="0"/>
        <w:ind w:left="40" w:right="665" w:firstLine="580"/>
        <w:rPr>
          <w:rFonts w:ascii="Arial Unicode MS" w:cs="Arial Unicode MS"/>
        </w:rPr>
      </w:pPr>
      <w:r>
        <w:rPr>
          <w:rStyle w:val="a1"/>
          <w:bCs/>
          <w:lang w:eastAsia="uk-UA"/>
        </w:rPr>
        <w:t>Цитата</w:t>
      </w:r>
      <w:r>
        <w:rPr>
          <w:lang w:eastAsia="uk-UA"/>
        </w:rPr>
        <w:t xml:space="preserve"> (лат.</w:t>
      </w:r>
      <w:r>
        <w:rPr>
          <w:rStyle w:val="a2"/>
          <w:iCs/>
          <w:lang w:eastAsia="uk-UA"/>
        </w:rPr>
        <w:t xml:space="preserve"> сііаге -</w:t>
      </w:r>
      <w:r>
        <w:rPr>
          <w:lang w:eastAsia="uk-UA"/>
        </w:rPr>
        <w:t xml:space="preserve"> визнавати) - це послідовний вислів, яким підкреслюється положення тексту. Вона зберігає гостроту висловлювання автора, виписується послідовно, грамотно і вказується джерело цитати.</w:t>
      </w:r>
    </w:p>
    <w:p w:rsidR="008E72DF" w:rsidRDefault="008E72DF" w:rsidP="009907CB">
      <w:pPr>
        <w:pStyle w:val="BodyText"/>
        <w:spacing w:before="0"/>
        <w:ind w:left="40" w:right="665" w:firstLine="580"/>
        <w:rPr>
          <w:rFonts w:ascii="Arial Unicode MS" w:cs="Arial Unicode MS"/>
        </w:rPr>
      </w:pPr>
      <w:r>
        <w:rPr>
          <w:lang w:eastAsia="uk-UA"/>
        </w:rPr>
        <w:t>Важливим елементом конспектування є уміння використовувати</w:t>
      </w:r>
      <w:r>
        <w:rPr>
          <w:rStyle w:val="a1"/>
          <w:bCs/>
          <w:lang w:eastAsia="uk-UA"/>
        </w:rPr>
        <w:t xml:space="preserve"> ілюстровані роботи</w:t>
      </w:r>
      <w:r>
        <w:rPr>
          <w:lang w:eastAsia="uk-UA"/>
        </w:rPr>
        <w:t xml:space="preserve"> (схеми, графіки, діаграми) і</w:t>
      </w:r>
      <w:r>
        <w:rPr>
          <w:rStyle w:val="a1"/>
          <w:bCs/>
          <w:lang w:eastAsia="uk-UA"/>
        </w:rPr>
        <w:t xml:space="preserve"> систематизовні таблиці.</w:t>
      </w:r>
      <w:r>
        <w:rPr>
          <w:lang w:eastAsia="uk-UA"/>
        </w:rPr>
        <w:t xml:space="preserve"> Основним недоліком у даному питанні є механічне виконання ілюстрацій, що не пов'язане з текстовим матеріалом.</w:t>
      </w:r>
    </w:p>
    <w:p w:rsidR="008E72DF" w:rsidRDefault="008E72DF" w:rsidP="009907CB">
      <w:pPr>
        <w:pStyle w:val="BodyText"/>
        <w:spacing w:before="0"/>
        <w:ind w:left="40" w:right="665" w:firstLine="580"/>
        <w:rPr>
          <w:rFonts w:ascii="Arial Unicode MS" w:cs="Arial Unicode MS"/>
        </w:rPr>
      </w:pPr>
      <w:r>
        <w:rPr>
          <w:lang w:eastAsia="uk-UA"/>
        </w:rPr>
        <w:t>Викладач повинен акцентувати увагу студентів на необхідності виконання та значенні графічних зображень і систематизованих таблиць, навчити їх самостійно складати, аналізувати і користуватись при теоретичних викладках матеріалу. Наприклад, при вивченні кровообігу у тварин можна обмежитись рисунком без текстуальних записів.</w:t>
      </w:r>
    </w:p>
    <w:p w:rsidR="008E72DF" w:rsidRDefault="008E72DF" w:rsidP="009907CB">
      <w:pPr>
        <w:pStyle w:val="BodyText"/>
        <w:spacing w:before="0"/>
        <w:ind w:left="40" w:right="665" w:firstLine="580"/>
        <w:rPr>
          <w:rFonts w:ascii="Arial Unicode MS" w:cs="Arial Unicode MS"/>
        </w:rPr>
      </w:pPr>
      <w:r>
        <w:rPr>
          <w:lang w:eastAsia="uk-UA"/>
        </w:rPr>
        <w:t>Складання тематичних графічних зображень і таблиць сприяє кращому засвоєнню однорідних явищ, дозволяє простежити за розвитком одного і того ж явища, тобто охопити увесь навчальний матеріал теми.</w:t>
      </w:r>
    </w:p>
    <w:p w:rsidR="008E72DF" w:rsidRDefault="008E72DF" w:rsidP="009907CB">
      <w:pPr>
        <w:pStyle w:val="BodyText"/>
        <w:spacing w:before="0"/>
        <w:ind w:left="40" w:right="665" w:firstLine="580"/>
        <w:rPr>
          <w:rFonts w:ascii="Arial Unicode MS" w:cs="Arial Unicode MS"/>
        </w:rPr>
      </w:pPr>
      <w:r>
        <w:rPr>
          <w:lang w:eastAsia="uk-UA"/>
        </w:rPr>
        <w:t>Систематизовані таблиці дозволяють студентам узагальнити набуті знання, аналізувати одержану інформацію.</w:t>
      </w:r>
    </w:p>
    <w:p w:rsidR="008E72DF" w:rsidRDefault="008E72DF" w:rsidP="009907CB">
      <w:pPr>
        <w:pStyle w:val="111"/>
        <w:ind w:right="665"/>
        <w:rPr>
          <w:rFonts w:ascii="Arial Unicode MS" w:cs="Arial Unicode MS"/>
        </w:rPr>
      </w:pPr>
      <w:r>
        <w:rPr>
          <w:lang w:eastAsia="uk-UA"/>
        </w:rPr>
        <w:t>Складання ілюстрованих матеріалів проявляє творчу і свідому активність студента до оволодіння знаннями, сприяє практичним умінням і навичкам до самостійної, вдумливої праці.</w:t>
      </w:r>
    </w:p>
    <w:p w:rsidR="008E72DF" w:rsidRDefault="008E72DF" w:rsidP="009907CB">
      <w:pPr>
        <w:pStyle w:val="BodyText"/>
        <w:spacing w:before="0"/>
        <w:ind w:right="665" w:firstLine="560"/>
        <w:rPr>
          <w:rFonts w:ascii="Arial Unicode MS" w:cs="Arial Unicode MS"/>
        </w:rPr>
      </w:pPr>
      <w:r>
        <w:rPr>
          <w:lang w:eastAsia="uk-UA"/>
        </w:rPr>
        <w:t>Навички конспектування виробляють уміння студента до написання рефератів.</w:t>
      </w:r>
    </w:p>
    <w:p w:rsidR="008E72DF" w:rsidRDefault="008E72DF" w:rsidP="009907CB">
      <w:pPr>
        <w:pStyle w:val="BodyText"/>
        <w:spacing w:before="0"/>
        <w:ind w:right="665" w:firstLine="560"/>
        <w:rPr>
          <w:rFonts w:ascii="Arial Unicode MS" w:cs="Arial Unicode MS"/>
        </w:rPr>
      </w:pPr>
      <w:r>
        <w:rPr>
          <w:rStyle w:val="a1"/>
          <w:bCs/>
          <w:lang w:eastAsia="uk-UA"/>
        </w:rPr>
        <w:t>Реферат</w:t>
      </w:r>
      <w:r>
        <w:rPr>
          <w:rStyle w:val="13pt"/>
          <w:iCs/>
          <w:szCs w:val="26"/>
          <w:lang w:eastAsia="uk-UA"/>
        </w:rPr>
        <w:t xml:space="preserve"> (лат.ге//еге -</w:t>
      </w:r>
      <w:r>
        <w:rPr>
          <w:lang w:eastAsia="uk-UA"/>
        </w:rPr>
        <w:t xml:space="preserve"> докладу вати, повідомляти) - це короткий виклад суттєвості змісту якої-небудь книги, теми, чи окремого питання прочитаного джерела.</w:t>
      </w:r>
    </w:p>
    <w:p w:rsidR="008E72DF" w:rsidRDefault="008E72DF" w:rsidP="009907CB">
      <w:pPr>
        <w:pStyle w:val="BodyText"/>
        <w:spacing w:before="4" w:line="317" w:lineRule="exact"/>
        <w:ind w:right="665" w:firstLine="560"/>
        <w:rPr>
          <w:rFonts w:ascii="Arial Unicode MS" w:cs="Arial Unicode MS"/>
        </w:rPr>
      </w:pPr>
      <w:r>
        <w:rPr>
          <w:lang w:eastAsia="uk-UA"/>
        </w:rPr>
        <w:t>Реферат викладають у вигляді вільного запису своїми словами, дотримуючись послідовності фактів згідно з джерелами і супроводжуючі текст виписками, цитатами, ілюстративними матеріалами.</w:t>
      </w:r>
    </w:p>
    <w:p w:rsidR="008E72DF" w:rsidRDefault="008E72DF" w:rsidP="009907CB">
      <w:pPr>
        <w:pStyle w:val="BodyText"/>
        <w:spacing w:before="0" w:line="317" w:lineRule="exact"/>
        <w:ind w:right="665" w:firstLine="560"/>
        <w:rPr>
          <w:rFonts w:ascii="Arial Unicode MS" w:cs="Arial Unicode MS"/>
        </w:rPr>
      </w:pPr>
      <w:r>
        <w:rPr>
          <w:lang w:eastAsia="uk-UA"/>
        </w:rPr>
        <w:t>Необхідно привчити студентів користуватись великою кількістю джерел для написання реферату. Це дає можливість повноцінніше висвітлювати тему і навчитись зіставляти вислови, думки, цифрові дані різних авторів, років видання, що сприяє виробленню власної думки студента і є рушійним фактором до навичок елементів дослідницького мислення.</w:t>
      </w:r>
    </w:p>
    <w:p w:rsidR="008E72DF" w:rsidRDefault="008E72DF">
      <w:pPr>
        <w:pStyle w:val="21"/>
        <w:spacing w:before="296" w:after="0"/>
        <w:ind w:left="5720" w:right="60"/>
        <w:rPr>
          <w:rFonts w:ascii="Arial Unicode MS" w:cs="Arial Unicode MS"/>
        </w:rPr>
      </w:pPr>
      <w:r>
        <w:rPr>
          <w:lang w:eastAsia="uk-UA"/>
        </w:rPr>
        <w:t xml:space="preserve">Розглянуто та рекомендовано до затвердження педагогічною радою Протокол № </w:t>
      </w:r>
      <w:r>
        <w:rPr>
          <w:rStyle w:val="222"/>
          <w:noProof w:val="0"/>
          <w:lang w:eastAsia="uk-UA"/>
        </w:rPr>
        <w:t xml:space="preserve"> _________________</w:t>
      </w:r>
    </w:p>
    <w:sectPr w:rsidR="008E72DF" w:rsidSect="00334788">
      <w:type w:val="continuous"/>
      <w:pgSz w:w="11905" w:h="16837"/>
      <w:pgMar w:top="375" w:right="217" w:bottom="490" w:left="1249" w:header="372" w:footer="49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6C8350"/>
    <w:lvl w:ilvl="0" w:tplc="38FCA710">
      <w:start w:val="1"/>
      <w:numFmt w:val="decimal"/>
      <w:lvlText w:val="1.%1."/>
      <w:lvlJc w:val="left"/>
      <w:rPr>
        <w:rFonts w:cs="Times New Roman"/>
        <w:sz w:val="28"/>
        <w:szCs w:val="28"/>
      </w:rPr>
    </w:lvl>
    <w:lvl w:ilvl="1" w:tplc="86088158">
      <w:numFmt w:val="none"/>
      <w:lvlText w:val=""/>
      <w:lvlJc w:val="left"/>
      <w:pPr>
        <w:tabs>
          <w:tab w:val="num" w:pos="360"/>
        </w:tabs>
      </w:pPr>
      <w:rPr>
        <w:rFonts w:cs="Times New Roman"/>
      </w:rPr>
    </w:lvl>
    <w:lvl w:ilvl="2" w:tplc="920C8470">
      <w:numFmt w:val="none"/>
      <w:lvlText w:val=""/>
      <w:lvlJc w:val="left"/>
      <w:pPr>
        <w:tabs>
          <w:tab w:val="num" w:pos="360"/>
        </w:tabs>
      </w:pPr>
      <w:rPr>
        <w:rFonts w:cs="Times New Roman"/>
      </w:rPr>
    </w:lvl>
    <w:lvl w:ilvl="3" w:tplc="28AA4E2A">
      <w:numFmt w:val="none"/>
      <w:lvlText w:val=""/>
      <w:lvlJc w:val="left"/>
      <w:pPr>
        <w:tabs>
          <w:tab w:val="num" w:pos="360"/>
        </w:tabs>
      </w:pPr>
      <w:rPr>
        <w:rFonts w:cs="Times New Roman"/>
      </w:rPr>
    </w:lvl>
    <w:lvl w:ilvl="4" w:tplc="38F8DABE">
      <w:numFmt w:val="none"/>
      <w:lvlText w:val=""/>
      <w:lvlJc w:val="left"/>
      <w:pPr>
        <w:tabs>
          <w:tab w:val="num" w:pos="360"/>
        </w:tabs>
      </w:pPr>
      <w:rPr>
        <w:rFonts w:cs="Times New Roman"/>
      </w:rPr>
    </w:lvl>
    <w:lvl w:ilvl="5" w:tplc="5DCCDA9E">
      <w:numFmt w:val="none"/>
      <w:lvlText w:val=""/>
      <w:lvlJc w:val="left"/>
      <w:pPr>
        <w:tabs>
          <w:tab w:val="num" w:pos="360"/>
        </w:tabs>
      </w:pPr>
      <w:rPr>
        <w:rFonts w:cs="Times New Roman"/>
      </w:rPr>
    </w:lvl>
    <w:lvl w:ilvl="6" w:tplc="945E7482">
      <w:numFmt w:val="none"/>
      <w:lvlText w:val=""/>
      <w:lvlJc w:val="left"/>
      <w:pPr>
        <w:tabs>
          <w:tab w:val="num" w:pos="360"/>
        </w:tabs>
      </w:pPr>
      <w:rPr>
        <w:rFonts w:cs="Times New Roman"/>
      </w:rPr>
    </w:lvl>
    <w:lvl w:ilvl="7" w:tplc="FF24AF46">
      <w:numFmt w:val="none"/>
      <w:lvlText w:val=""/>
      <w:lvlJc w:val="left"/>
      <w:pPr>
        <w:tabs>
          <w:tab w:val="num" w:pos="360"/>
        </w:tabs>
      </w:pPr>
      <w:rPr>
        <w:rFonts w:cs="Times New Roman"/>
      </w:rPr>
    </w:lvl>
    <w:lvl w:ilvl="8" w:tplc="C66491DC">
      <w:numFmt w:val="none"/>
      <w:lvlText w:val=""/>
      <w:lvlJc w:val="left"/>
      <w:pPr>
        <w:tabs>
          <w:tab w:val="num" w:pos="360"/>
        </w:tabs>
      </w:pPr>
      <w:rPr>
        <w:rFonts w:cs="Times New Roman"/>
      </w:rPr>
    </w:lvl>
  </w:abstractNum>
  <w:abstractNum w:abstractNumId="1">
    <w:nsid w:val="00000003"/>
    <w:multiLevelType w:val="hybridMultilevel"/>
    <w:tmpl w:val="00000002"/>
    <w:lvl w:ilvl="0" w:tplc="000F424A">
      <w:start w:val="1"/>
      <w:numFmt w:val="bullet"/>
      <w:lvlText w:val="-"/>
      <w:lvlJc w:val="left"/>
      <w:rPr>
        <w:sz w:val="28"/>
      </w:rPr>
    </w:lvl>
    <w:lvl w:ilvl="1" w:tplc="000F424B">
      <w:start w:val="1"/>
      <w:numFmt w:val="bullet"/>
      <w:lvlText w:val="-"/>
      <w:lvlJc w:val="left"/>
      <w:rPr>
        <w:sz w:val="28"/>
      </w:rPr>
    </w:lvl>
    <w:lvl w:ilvl="2" w:tplc="000F424C">
      <w:start w:val="1"/>
      <w:numFmt w:val="bullet"/>
      <w:lvlText w:val="-"/>
      <w:lvlJc w:val="left"/>
      <w:rPr>
        <w:sz w:val="28"/>
      </w:rPr>
    </w:lvl>
    <w:lvl w:ilvl="3" w:tplc="000F424D">
      <w:start w:val="1"/>
      <w:numFmt w:val="bullet"/>
      <w:lvlText w:val="-"/>
      <w:lvlJc w:val="left"/>
      <w:rPr>
        <w:sz w:val="28"/>
      </w:rPr>
    </w:lvl>
    <w:lvl w:ilvl="4" w:tplc="000F424E">
      <w:start w:val="1"/>
      <w:numFmt w:val="bullet"/>
      <w:lvlText w:val="-"/>
      <w:lvlJc w:val="left"/>
      <w:rPr>
        <w:sz w:val="28"/>
      </w:rPr>
    </w:lvl>
    <w:lvl w:ilvl="5" w:tplc="000F424F">
      <w:start w:val="1"/>
      <w:numFmt w:val="bullet"/>
      <w:lvlText w:val="-"/>
      <w:lvlJc w:val="left"/>
      <w:rPr>
        <w:sz w:val="28"/>
      </w:rPr>
    </w:lvl>
    <w:lvl w:ilvl="6" w:tplc="000F4250">
      <w:start w:val="1"/>
      <w:numFmt w:val="bullet"/>
      <w:lvlText w:val="-"/>
      <w:lvlJc w:val="left"/>
      <w:rPr>
        <w:sz w:val="28"/>
      </w:rPr>
    </w:lvl>
    <w:lvl w:ilvl="7" w:tplc="000F4251">
      <w:start w:val="1"/>
      <w:numFmt w:val="bullet"/>
      <w:lvlText w:val="-"/>
      <w:lvlJc w:val="left"/>
      <w:rPr>
        <w:sz w:val="28"/>
      </w:rPr>
    </w:lvl>
    <w:lvl w:ilvl="8" w:tplc="000F4252">
      <w:start w:val="1"/>
      <w:numFmt w:val="bullet"/>
      <w:lvlText w:val="-"/>
      <w:lvlJc w:val="left"/>
      <w:rPr>
        <w:sz w:val="28"/>
      </w:rPr>
    </w:lvl>
  </w:abstractNum>
  <w:abstractNum w:abstractNumId="2">
    <w:nsid w:val="00000005"/>
    <w:multiLevelType w:val="hybridMultilevel"/>
    <w:tmpl w:val="34EC8A36"/>
    <w:lvl w:ilvl="0" w:tplc="A338211A">
      <w:start w:val="1"/>
      <w:numFmt w:val="decimal"/>
      <w:lvlText w:val="2.%1."/>
      <w:lvlJc w:val="left"/>
      <w:rPr>
        <w:rFonts w:cs="Times New Roman"/>
        <w:sz w:val="28"/>
        <w:szCs w:val="28"/>
      </w:rPr>
    </w:lvl>
    <w:lvl w:ilvl="1" w:tplc="3050D93E">
      <w:numFmt w:val="none"/>
      <w:lvlText w:val=""/>
      <w:lvlJc w:val="left"/>
      <w:pPr>
        <w:tabs>
          <w:tab w:val="num" w:pos="360"/>
        </w:tabs>
      </w:pPr>
      <w:rPr>
        <w:rFonts w:cs="Times New Roman"/>
      </w:rPr>
    </w:lvl>
    <w:lvl w:ilvl="2" w:tplc="9C1692D4">
      <w:numFmt w:val="none"/>
      <w:lvlText w:val=""/>
      <w:lvlJc w:val="left"/>
      <w:pPr>
        <w:tabs>
          <w:tab w:val="num" w:pos="360"/>
        </w:tabs>
      </w:pPr>
      <w:rPr>
        <w:rFonts w:cs="Times New Roman"/>
      </w:rPr>
    </w:lvl>
    <w:lvl w:ilvl="3" w:tplc="6C52E6AA">
      <w:numFmt w:val="none"/>
      <w:lvlText w:val=""/>
      <w:lvlJc w:val="left"/>
      <w:pPr>
        <w:tabs>
          <w:tab w:val="num" w:pos="360"/>
        </w:tabs>
      </w:pPr>
      <w:rPr>
        <w:rFonts w:cs="Times New Roman"/>
      </w:rPr>
    </w:lvl>
    <w:lvl w:ilvl="4" w:tplc="945AB772">
      <w:numFmt w:val="none"/>
      <w:lvlText w:val=""/>
      <w:lvlJc w:val="left"/>
      <w:pPr>
        <w:tabs>
          <w:tab w:val="num" w:pos="360"/>
        </w:tabs>
      </w:pPr>
      <w:rPr>
        <w:rFonts w:cs="Times New Roman"/>
      </w:rPr>
    </w:lvl>
    <w:lvl w:ilvl="5" w:tplc="297A788C">
      <w:numFmt w:val="none"/>
      <w:lvlText w:val=""/>
      <w:lvlJc w:val="left"/>
      <w:pPr>
        <w:tabs>
          <w:tab w:val="num" w:pos="360"/>
        </w:tabs>
      </w:pPr>
      <w:rPr>
        <w:rFonts w:cs="Times New Roman"/>
      </w:rPr>
    </w:lvl>
    <w:lvl w:ilvl="6" w:tplc="1BCE2996">
      <w:numFmt w:val="none"/>
      <w:lvlText w:val=""/>
      <w:lvlJc w:val="left"/>
      <w:pPr>
        <w:tabs>
          <w:tab w:val="num" w:pos="360"/>
        </w:tabs>
      </w:pPr>
      <w:rPr>
        <w:rFonts w:cs="Times New Roman"/>
      </w:rPr>
    </w:lvl>
    <w:lvl w:ilvl="7" w:tplc="B964DF0C">
      <w:numFmt w:val="none"/>
      <w:lvlText w:val=""/>
      <w:lvlJc w:val="left"/>
      <w:pPr>
        <w:tabs>
          <w:tab w:val="num" w:pos="360"/>
        </w:tabs>
      </w:pPr>
      <w:rPr>
        <w:rFonts w:cs="Times New Roman"/>
      </w:rPr>
    </w:lvl>
    <w:lvl w:ilvl="8" w:tplc="54F8262A">
      <w:numFmt w:val="none"/>
      <w:lvlText w:val=""/>
      <w:lvlJc w:val="left"/>
      <w:pPr>
        <w:tabs>
          <w:tab w:val="num" w:pos="360"/>
        </w:tabs>
      </w:pPr>
      <w:rPr>
        <w:rFonts w:cs="Times New Roman"/>
      </w:rPr>
    </w:lvl>
  </w:abstractNum>
  <w:abstractNum w:abstractNumId="3">
    <w:nsid w:val="00000007"/>
    <w:multiLevelType w:val="hybridMultilevel"/>
    <w:tmpl w:val="9FDE8A42"/>
    <w:lvl w:ilvl="0" w:tplc="6CCA0B7A">
      <w:start w:val="1"/>
      <w:numFmt w:val="decimal"/>
      <w:lvlText w:val="3.%1."/>
      <w:lvlJc w:val="left"/>
      <w:rPr>
        <w:rFonts w:cs="Times New Roman"/>
        <w:sz w:val="28"/>
        <w:szCs w:val="28"/>
      </w:rPr>
    </w:lvl>
    <w:lvl w:ilvl="1" w:tplc="CB7ABE66">
      <w:numFmt w:val="none"/>
      <w:lvlText w:val=""/>
      <w:lvlJc w:val="left"/>
      <w:pPr>
        <w:tabs>
          <w:tab w:val="num" w:pos="360"/>
        </w:tabs>
      </w:pPr>
      <w:rPr>
        <w:rFonts w:cs="Times New Roman"/>
      </w:rPr>
    </w:lvl>
    <w:lvl w:ilvl="2" w:tplc="CB842294">
      <w:numFmt w:val="none"/>
      <w:lvlText w:val=""/>
      <w:lvlJc w:val="left"/>
      <w:pPr>
        <w:tabs>
          <w:tab w:val="num" w:pos="360"/>
        </w:tabs>
      </w:pPr>
      <w:rPr>
        <w:rFonts w:cs="Times New Roman"/>
      </w:rPr>
    </w:lvl>
    <w:lvl w:ilvl="3" w:tplc="DBCCADEC">
      <w:numFmt w:val="none"/>
      <w:lvlText w:val=""/>
      <w:lvlJc w:val="left"/>
      <w:pPr>
        <w:tabs>
          <w:tab w:val="num" w:pos="360"/>
        </w:tabs>
      </w:pPr>
      <w:rPr>
        <w:rFonts w:cs="Times New Roman"/>
      </w:rPr>
    </w:lvl>
    <w:lvl w:ilvl="4" w:tplc="DFD6BA64">
      <w:numFmt w:val="none"/>
      <w:lvlText w:val=""/>
      <w:lvlJc w:val="left"/>
      <w:pPr>
        <w:tabs>
          <w:tab w:val="num" w:pos="360"/>
        </w:tabs>
      </w:pPr>
      <w:rPr>
        <w:rFonts w:cs="Times New Roman"/>
      </w:rPr>
    </w:lvl>
    <w:lvl w:ilvl="5" w:tplc="20AEF4EE">
      <w:numFmt w:val="none"/>
      <w:lvlText w:val=""/>
      <w:lvlJc w:val="left"/>
      <w:pPr>
        <w:tabs>
          <w:tab w:val="num" w:pos="360"/>
        </w:tabs>
      </w:pPr>
      <w:rPr>
        <w:rFonts w:cs="Times New Roman"/>
      </w:rPr>
    </w:lvl>
    <w:lvl w:ilvl="6" w:tplc="E832447E">
      <w:numFmt w:val="none"/>
      <w:lvlText w:val=""/>
      <w:lvlJc w:val="left"/>
      <w:pPr>
        <w:tabs>
          <w:tab w:val="num" w:pos="360"/>
        </w:tabs>
      </w:pPr>
      <w:rPr>
        <w:rFonts w:cs="Times New Roman"/>
      </w:rPr>
    </w:lvl>
    <w:lvl w:ilvl="7" w:tplc="FB709E48">
      <w:numFmt w:val="none"/>
      <w:lvlText w:val=""/>
      <w:lvlJc w:val="left"/>
      <w:pPr>
        <w:tabs>
          <w:tab w:val="num" w:pos="360"/>
        </w:tabs>
      </w:pPr>
      <w:rPr>
        <w:rFonts w:cs="Times New Roman"/>
      </w:rPr>
    </w:lvl>
    <w:lvl w:ilvl="8" w:tplc="D73CB5AC">
      <w:numFmt w:val="none"/>
      <w:lvlText w:val=""/>
      <w:lvlJc w:val="left"/>
      <w:pPr>
        <w:tabs>
          <w:tab w:val="num" w:pos="360"/>
        </w:tabs>
      </w:pPr>
      <w:rPr>
        <w:rFonts w:cs="Times New Roman"/>
      </w:rPr>
    </w:lvl>
  </w:abstractNum>
  <w:abstractNum w:abstractNumId="4">
    <w:nsid w:val="00000009"/>
    <w:multiLevelType w:val="hybridMultilevel"/>
    <w:tmpl w:val="3EAA7852"/>
    <w:lvl w:ilvl="0" w:tplc="4F5E2198">
      <w:start w:val="1"/>
      <w:numFmt w:val="decimal"/>
      <w:lvlText w:val="4.%1."/>
      <w:lvlJc w:val="left"/>
      <w:rPr>
        <w:rFonts w:cs="Times New Roman"/>
        <w:sz w:val="28"/>
        <w:szCs w:val="28"/>
      </w:rPr>
    </w:lvl>
    <w:lvl w:ilvl="1" w:tplc="37809066">
      <w:numFmt w:val="none"/>
      <w:lvlText w:val=""/>
      <w:lvlJc w:val="left"/>
      <w:pPr>
        <w:tabs>
          <w:tab w:val="num" w:pos="360"/>
        </w:tabs>
      </w:pPr>
      <w:rPr>
        <w:rFonts w:cs="Times New Roman"/>
      </w:rPr>
    </w:lvl>
    <w:lvl w:ilvl="2" w:tplc="2EBAF3A6">
      <w:numFmt w:val="none"/>
      <w:lvlText w:val=""/>
      <w:lvlJc w:val="left"/>
      <w:pPr>
        <w:tabs>
          <w:tab w:val="num" w:pos="360"/>
        </w:tabs>
      </w:pPr>
      <w:rPr>
        <w:rFonts w:cs="Times New Roman"/>
      </w:rPr>
    </w:lvl>
    <w:lvl w:ilvl="3" w:tplc="C5F28ED2">
      <w:numFmt w:val="none"/>
      <w:lvlText w:val=""/>
      <w:lvlJc w:val="left"/>
      <w:pPr>
        <w:tabs>
          <w:tab w:val="num" w:pos="360"/>
        </w:tabs>
      </w:pPr>
      <w:rPr>
        <w:rFonts w:cs="Times New Roman"/>
      </w:rPr>
    </w:lvl>
    <w:lvl w:ilvl="4" w:tplc="72C8FCA8">
      <w:numFmt w:val="none"/>
      <w:lvlText w:val=""/>
      <w:lvlJc w:val="left"/>
      <w:pPr>
        <w:tabs>
          <w:tab w:val="num" w:pos="360"/>
        </w:tabs>
      </w:pPr>
      <w:rPr>
        <w:rFonts w:cs="Times New Roman"/>
      </w:rPr>
    </w:lvl>
    <w:lvl w:ilvl="5" w:tplc="3E2EB67C">
      <w:numFmt w:val="none"/>
      <w:lvlText w:val=""/>
      <w:lvlJc w:val="left"/>
      <w:pPr>
        <w:tabs>
          <w:tab w:val="num" w:pos="360"/>
        </w:tabs>
      </w:pPr>
      <w:rPr>
        <w:rFonts w:cs="Times New Roman"/>
      </w:rPr>
    </w:lvl>
    <w:lvl w:ilvl="6" w:tplc="2CA2AD66">
      <w:numFmt w:val="none"/>
      <w:lvlText w:val=""/>
      <w:lvlJc w:val="left"/>
      <w:pPr>
        <w:tabs>
          <w:tab w:val="num" w:pos="360"/>
        </w:tabs>
      </w:pPr>
      <w:rPr>
        <w:rFonts w:cs="Times New Roman"/>
      </w:rPr>
    </w:lvl>
    <w:lvl w:ilvl="7" w:tplc="C45C7298">
      <w:numFmt w:val="none"/>
      <w:lvlText w:val=""/>
      <w:lvlJc w:val="left"/>
      <w:pPr>
        <w:tabs>
          <w:tab w:val="num" w:pos="360"/>
        </w:tabs>
      </w:pPr>
      <w:rPr>
        <w:rFonts w:cs="Times New Roman"/>
      </w:rPr>
    </w:lvl>
    <w:lvl w:ilvl="8" w:tplc="B6A2DD92">
      <w:numFmt w:val="none"/>
      <w:lvlText w:val=""/>
      <w:lvlJc w:val="left"/>
      <w:pPr>
        <w:tabs>
          <w:tab w:val="num" w:pos="360"/>
        </w:tabs>
      </w:pPr>
      <w:rPr>
        <w:rFonts w:cs="Times New Roman"/>
      </w:rPr>
    </w:lvl>
  </w:abstractNum>
  <w:abstractNum w:abstractNumId="5">
    <w:nsid w:val="0000000B"/>
    <w:multiLevelType w:val="hybridMultilevel"/>
    <w:tmpl w:val="CE343CA0"/>
    <w:lvl w:ilvl="0" w:tplc="3FB21BD6">
      <w:start w:val="4"/>
      <w:numFmt w:val="decimal"/>
      <w:lvlText w:val="4.%1."/>
      <w:lvlJc w:val="left"/>
      <w:rPr>
        <w:rFonts w:cs="Times New Roman"/>
        <w:sz w:val="28"/>
        <w:szCs w:val="28"/>
      </w:rPr>
    </w:lvl>
    <w:lvl w:ilvl="1" w:tplc="6BB2F4AC">
      <w:start w:val="1"/>
      <w:numFmt w:val="decimal"/>
      <w:lvlText w:val="%2."/>
      <w:lvlJc w:val="left"/>
      <w:rPr>
        <w:rFonts w:cs="Times New Roman"/>
        <w:sz w:val="28"/>
        <w:szCs w:val="28"/>
      </w:rPr>
    </w:lvl>
    <w:lvl w:ilvl="2" w:tplc="04E41012">
      <w:start w:val="1"/>
      <w:numFmt w:val="decimal"/>
      <w:lvlText w:val="%3."/>
      <w:lvlJc w:val="left"/>
      <w:rPr>
        <w:rFonts w:cs="Times New Roman"/>
        <w:sz w:val="28"/>
        <w:szCs w:val="28"/>
      </w:rPr>
    </w:lvl>
    <w:lvl w:ilvl="3" w:tplc="FA2894E4">
      <w:start w:val="5"/>
      <w:numFmt w:val="decimal"/>
      <w:lvlText w:val="%4."/>
      <w:lvlJc w:val="left"/>
      <w:rPr>
        <w:rFonts w:cs="Times New Roman"/>
        <w:sz w:val="28"/>
        <w:szCs w:val="28"/>
      </w:rPr>
    </w:lvl>
    <w:lvl w:ilvl="4" w:tplc="92B0ED9A">
      <w:numFmt w:val="none"/>
      <w:lvlText w:val=""/>
      <w:lvlJc w:val="left"/>
      <w:pPr>
        <w:tabs>
          <w:tab w:val="num" w:pos="360"/>
        </w:tabs>
      </w:pPr>
      <w:rPr>
        <w:rFonts w:cs="Times New Roman"/>
      </w:rPr>
    </w:lvl>
    <w:lvl w:ilvl="5" w:tplc="DE8AD91E">
      <w:numFmt w:val="none"/>
      <w:lvlText w:val=""/>
      <w:lvlJc w:val="left"/>
      <w:pPr>
        <w:tabs>
          <w:tab w:val="num" w:pos="360"/>
        </w:tabs>
      </w:pPr>
      <w:rPr>
        <w:rFonts w:cs="Times New Roman"/>
      </w:rPr>
    </w:lvl>
    <w:lvl w:ilvl="6" w:tplc="D910BA8C">
      <w:numFmt w:val="none"/>
      <w:lvlText w:val=""/>
      <w:lvlJc w:val="left"/>
      <w:pPr>
        <w:tabs>
          <w:tab w:val="num" w:pos="360"/>
        </w:tabs>
      </w:pPr>
      <w:rPr>
        <w:rFonts w:cs="Times New Roman"/>
      </w:rPr>
    </w:lvl>
    <w:lvl w:ilvl="7" w:tplc="06CAAFBA">
      <w:numFmt w:val="none"/>
      <w:lvlText w:val=""/>
      <w:lvlJc w:val="left"/>
      <w:pPr>
        <w:tabs>
          <w:tab w:val="num" w:pos="360"/>
        </w:tabs>
      </w:pPr>
      <w:rPr>
        <w:rFonts w:cs="Times New Roman"/>
      </w:rPr>
    </w:lvl>
    <w:lvl w:ilvl="8" w:tplc="129EA9AA">
      <w:numFmt w:val="none"/>
      <w:lvlText w:val=""/>
      <w:lvlJc w:val="left"/>
      <w:pPr>
        <w:tabs>
          <w:tab w:val="num" w:pos="36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DC0"/>
    <w:rsid w:val="001E0AC2"/>
    <w:rsid w:val="00237267"/>
    <w:rsid w:val="002F4DC0"/>
    <w:rsid w:val="00320701"/>
    <w:rsid w:val="00334788"/>
    <w:rsid w:val="003B27EF"/>
    <w:rsid w:val="00577DE3"/>
    <w:rsid w:val="007B6629"/>
    <w:rsid w:val="008E72DF"/>
    <w:rsid w:val="009907CB"/>
    <w:rsid w:val="009D4677"/>
    <w:rsid w:val="00BF0D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88"/>
    <w:rPr>
      <w:rFonts w:cs="Arial Unicode MS"/>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w:basedOn w:val="DefaultParagraphFont"/>
    <w:link w:val="21"/>
    <w:uiPriority w:val="99"/>
    <w:locked/>
    <w:rsid w:val="00334788"/>
    <w:rPr>
      <w:rFonts w:ascii="Times New Roman" w:hAnsi="Times New Roman" w:cs="Times New Roman"/>
      <w:sz w:val="28"/>
      <w:szCs w:val="28"/>
    </w:rPr>
  </w:style>
  <w:style w:type="character" w:customStyle="1" w:styleId="a">
    <w:name w:val="Подпись к картинке"/>
    <w:basedOn w:val="DefaultParagraphFont"/>
    <w:link w:val="1"/>
    <w:uiPriority w:val="99"/>
    <w:locked/>
    <w:rsid w:val="00334788"/>
    <w:rPr>
      <w:rFonts w:ascii="Times New Roman" w:hAnsi="Times New Roman" w:cs="Times New Roman"/>
      <w:sz w:val="28"/>
      <w:szCs w:val="28"/>
    </w:rPr>
  </w:style>
  <w:style w:type="character" w:customStyle="1" w:styleId="20">
    <w:name w:val="Подпись к картинке2"/>
    <w:basedOn w:val="a"/>
    <w:uiPriority w:val="99"/>
    <w:rsid w:val="00334788"/>
    <w:rPr>
      <w:u w:val="single"/>
    </w:rPr>
  </w:style>
  <w:style w:type="character" w:customStyle="1" w:styleId="10">
    <w:name w:val="Заголовок №1"/>
    <w:basedOn w:val="DefaultParagraphFont"/>
    <w:link w:val="11"/>
    <w:uiPriority w:val="99"/>
    <w:locked/>
    <w:rsid w:val="00334788"/>
    <w:rPr>
      <w:rFonts w:ascii="Times New Roman" w:hAnsi="Times New Roman" w:cs="Times New Roman"/>
      <w:b/>
      <w:bCs/>
      <w:sz w:val="48"/>
      <w:szCs w:val="48"/>
    </w:rPr>
  </w:style>
  <w:style w:type="character" w:customStyle="1" w:styleId="3">
    <w:name w:val="Основной текст (3)"/>
    <w:basedOn w:val="DefaultParagraphFont"/>
    <w:link w:val="31"/>
    <w:uiPriority w:val="99"/>
    <w:locked/>
    <w:rsid w:val="00334788"/>
    <w:rPr>
      <w:rFonts w:ascii="Times New Roman" w:hAnsi="Times New Roman" w:cs="Times New Roman"/>
      <w:noProof/>
      <w:sz w:val="26"/>
      <w:szCs w:val="26"/>
    </w:rPr>
  </w:style>
  <w:style w:type="character" w:customStyle="1" w:styleId="22">
    <w:name w:val="Заголовок №2"/>
    <w:basedOn w:val="DefaultParagraphFont"/>
    <w:link w:val="210"/>
    <w:uiPriority w:val="99"/>
    <w:locked/>
    <w:rsid w:val="00334788"/>
    <w:rPr>
      <w:rFonts w:ascii="Times New Roman" w:hAnsi="Times New Roman" w:cs="Times New Roman"/>
      <w:b/>
      <w:bCs/>
      <w:sz w:val="28"/>
      <w:szCs w:val="28"/>
    </w:rPr>
  </w:style>
  <w:style w:type="character" w:customStyle="1" w:styleId="220">
    <w:name w:val="Заголовок №2 (2)"/>
    <w:basedOn w:val="DefaultParagraphFont"/>
    <w:link w:val="221"/>
    <w:uiPriority w:val="99"/>
    <w:locked/>
    <w:rsid w:val="00334788"/>
    <w:rPr>
      <w:rFonts w:ascii="Times New Roman" w:hAnsi="Times New Roman" w:cs="Times New Roman"/>
      <w:b/>
      <w:bCs/>
      <w:sz w:val="28"/>
      <w:szCs w:val="28"/>
    </w:rPr>
  </w:style>
  <w:style w:type="paragraph" w:styleId="BodyText">
    <w:name w:val="Body Text"/>
    <w:basedOn w:val="Normal"/>
    <w:link w:val="BodyTextChar"/>
    <w:uiPriority w:val="99"/>
    <w:rsid w:val="00334788"/>
    <w:pPr>
      <w:shd w:val="clear" w:color="auto" w:fill="FFFFFF"/>
      <w:spacing w:before="420" w:line="322" w:lineRule="exact"/>
      <w:ind w:firstLine="620"/>
      <w:jc w:val="both"/>
    </w:pPr>
    <w:rPr>
      <w:rFonts w:ascii="Times New Roman" w:hAnsi="Times New Roman" w:cs="Times New Roman"/>
      <w:color w:val="auto"/>
      <w:sz w:val="28"/>
      <w:szCs w:val="28"/>
      <w:lang w:eastAsia="ru-RU"/>
    </w:rPr>
  </w:style>
  <w:style w:type="character" w:customStyle="1" w:styleId="BodyTextChar">
    <w:name w:val="Body Text Char"/>
    <w:basedOn w:val="DefaultParagraphFont"/>
    <w:link w:val="BodyText"/>
    <w:uiPriority w:val="99"/>
    <w:semiHidden/>
    <w:locked/>
    <w:rsid w:val="00334788"/>
    <w:rPr>
      <w:rFonts w:cs="Arial Unicode MS"/>
      <w:color w:val="000000"/>
      <w:lang w:val="uk-UA" w:eastAsia="uk-UA"/>
    </w:rPr>
  </w:style>
  <w:style w:type="character" w:customStyle="1" w:styleId="4">
    <w:name w:val="Основной текст (4)"/>
    <w:basedOn w:val="DefaultParagraphFont"/>
    <w:link w:val="41"/>
    <w:uiPriority w:val="99"/>
    <w:locked/>
    <w:rsid w:val="00334788"/>
    <w:rPr>
      <w:rFonts w:ascii="Times New Roman" w:hAnsi="Times New Roman" w:cs="Times New Roman"/>
      <w:sz w:val="28"/>
      <w:szCs w:val="28"/>
    </w:rPr>
  </w:style>
  <w:style w:type="character" w:customStyle="1" w:styleId="30">
    <w:name w:val="Заголовок №3"/>
    <w:basedOn w:val="DefaultParagraphFont"/>
    <w:link w:val="310"/>
    <w:uiPriority w:val="99"/>
    <w:locked/>
    <w:rsid w:val="00334788"/>
    <w:rPr>
      <w:rFonts w:ascii="Times New Roman" w:hAnsi="Times New Roman" w:cs="Times New Roman"/>
      <w:b/>
      <w:bCs/>
      <w:sz w:val="28"/>
      <w:szCs w:val="28"/>
    </w:rPr>
  </w:style>
  <w:style w:type="character" w:customStyle="1" w:styleId="5">
    <w:name w:val="Основной текст (5)"/>
    <w:basedOn w:val="DefaultParagraphFont"/>
    <w:link w:val="51"/>
    <w:uiPriority w:val="99"/>
    <w:locked/>
    <w:rsid w:val="00334788"/>
    <w:rPr>
      <w:rFonts w:ascii="Times New Roman" w:hAnsi="Times New Roman" w:cs="Times New Roman"/>
      <w:sz w:val="28"/>
      <w:szCs w:val="28"/>
    </w:rPr>
  </w:style>
  <w:style w:type="character" w:customStyle="1" w:styleId="32">
    <w:name w:val="Заголовок №3 (2)"/>
    <w:basedOn w:val="DefaultParagraphFont"/>
    <w:link w:val="321"/>
    <w:uiPriority w:val="99"/>
    <w:locked/>
    <w:rsid w:val="00334788"/>
    <w:rPr>
      <w:rFonts w:ascii="Times New Roman" w:hAnsi="Times New Roman" w:cs="Times New Roman"/>
      <w:b/>
      <w:bCs/>
      <w:sz w:val="28"/>
      <w:szCs w:val="28"/>
    </w:rPr>
  </w:style>
  <w:style w:type="character" w:customStyle="1" w:styleId="110">
    <w:name w:val="Основной текст (11)"/>
    <w:basedOn w:val="DefaultParagraphFont"/>
    <w:link w:val="111"/>
    <w:uiPriority w:val="99"/>
    <w:locked/>
    <w:rsid w:val="00334788"/>
    <w:rPr>
      <w:rFonts w:ascii="Times New Roman" w:hAnsi="Times New Roman" w:cs="Times New Roman"/>
      <w:sz w:val="28"/>
      <w:szCs w:val="28"/>
    </w:rPr>
  </w:style>
  <w:style w:type="character" w:customStyle="1" w:styleId="a0">
    <w:name w:val="Подпись к таблице"/>
    <w:basedOn w:val="DefaultParagraphFont"/>
    <w:link w:val="12"/>
    <w:uiPriority w:val="99"/>
    <w:locked/>
    <w:rsid w:val="00334788"/>
    <w:rPr>
      <w:rFonts w:ascii="Times New Roman" w:hAnsi="Times New Roman" w:cs="Times New Roman"/>
      <w:sz w:val="24"/>
      <w:szCs w:val="24"/>
    </w:rPr>
  </w:style>
  <w:style w:type="character" w:customStyle="1" w:styleId="7">
    <w:name w:val="Основной текст (7)"/>
    <w:basedOn w:val="DefaultParagraphFont"/>
    <w:link w:val="71"/>
    <w:uiPriority w:val="99"/>
    <w:locked/>
    <w:rsid w:val="00334788"/>
    <w:rPr>
      <w:rFonts w:ascii="Times New Roman" w:hAnsi="Times New Roman" w:cs="Times New Roman"/>
      <w:sz w:val="24"/>
      <w:szCs w:val="24"/>
    </w:rPr>
  </w:style>
  <w:style w:type="character" w:customStyle="1" w:styleId="8">
    <w:name w:val="Основной текст (8)"/>
    <w:basedOn w:val="DefaultParagraphFont"/>
    <w:link w:val="81"/>
    <w:uiPriority w:val="99"/>
    <w:locked/>
    <w:rsid w:val="00334788"/>
    <w:rPr>
      <w:rFonts w:ascii="Times New Roman" w:hAnsi="Times New Roman" w:cs="Times New Roman"/>
      <w:sz w:val="24"/>
      <w:szCs w:val="24"/>
    </w:rPr>
  </w:style>
  <w:style w:type="character" w:customStyle="1" w:styleId="100">
    <w:name w:val="Основной текст (10)"/>
    <w:basedOn w:val="DefaultParagraphFont"/>
    <w:link w:val="101"/>
    <w:uiPriority w:val="99"/>
    <w:locked/>
    <w:rsid w:val="00334788"/>
    <w:rPr>
      <w:rFonts w:ascii="Times New Roman" w:hAnsi="Times New Roman" w:cs="Times New Roman"/>
      <w:sz w:val="24"/>
      <w:szCs w:val="24"/>
    </w:rPr>
  </w:style>
  <w:style w:type="character" w:customStyle="1" w:styleId="9">
    <w:name w:val="Основной текст (9)"/>
    <w:basedOn w:val="DefaultParagraphFont"/>
    <w:link w:val="91"/>
    <w:uiPriority w:val="99"/>
    <w:locked/>
    <w:rsid w:val="00334788"/>
    <w:rPr>
      <w:rFonts w:ascii="Times New Roman" w:hAnsi="Times New Roman" w:cs="Times New Roman"/>
      <w:sz w:val="24"/>
      <w:szCs w:val="24"/>
    </w:rPr>
  </w:style>
  <w:style w:type="character" w:customStyle="1" w:styleId="6">
    <w:name w:val="Основной текст (6)"/>
    <w:basedOn w:val="DefaultParagraphFont"/>
    <w:link w:val="61"/>
    <w:uiPriority w:val="99"/>
    <w:locked/>
    <w:rsid w:val="00334788"/>
    <w:rPr>
      <w:rFonts w:ascii="Times New Roman" w:hAnsi="Times New Roman" w:cs="Times New Roman"/>
      <w:noProof/>
      <w:sz w:val="20"/>
      <w:szCs w:val="20"/>
    </w:rPr>
  </w:style>
  <w:style w:type="character" w:customStyle="1" w:styleId="33">
    <w:name w:val="Заголовок №3 (3)"/>
    <w:basedOn w:val="DefaultParagraphFont"/>
    <w:link w:val="331"/>
    <w:uiPriority w:val="99"/>
    <w:locked/>
    <w:rsid w:val="00334788"/>
    <w:rPr>
      <w:rFonts w:ascii="Times New Roman" w:hAnsi="Times New Roman" w:cs="Times New Roman"/>
      <w:b/>
      <w:bCs/>
      <w:sz w:val="28"/>
      <w:szCs w:val="28"/>
    </w:rPr>
  </w:style>
  <w:style w:type="character" w:customStyle="1" w:styleId="a1">
    <w:name w:val="Основной текст + Полужирный"/>
    <w:uiPriority w:val="99"/>
    <w:rsid w:val="00334788"/>
    <w:rPr>
      <w:rFonts w:ascii="Times New Roman" w:hAnsi="Times New Roman"/>
      <w:b/>
      <w:sz w:val="28"/>
    </w:rPr>
  </w:style>
  <w:style w:type="character" w:customStyle="1" w:styleId="13pt">
    <w:name w:val="Основной текст + 13 pt"/>
    <w:aliases w:val="Курсив"/>
    <w:uiPriority w:val="99"/>
    <w:rsid w:val="00334788"/>
    <w:rPr>
      <w:rFonts w:ascii="Times New Roman" w:hAnsi="Times New Roman"/>
      <w:i/>
      <w:sz w:val="26"/>
    </w:rPr>
  </w:style>
  <w:style w:type="character" w:customStyle="1" w:styleId="a2">
    <w:name w:val="Основной текст + Курсив"/>
    <w:uiPriority w:val="99"/>
    <w:rsid w:val="00334788"/>
    <w:rPr>
      <w:rFonts w:ascii="Times New Roman" w:hAnsi="Times New Roman"/>
      <w:i/>
      <w:sz w:val="28"/>
    </w:rPr>
  </w:style>
  <w:style w:type="character" w:customStyle="1" w:styleId="222">
    <w:name w:val="Основной текст (2)2"/>
    <w:basedOn w:val="2"/>
    <w:uiPriority w:val="99"/>
    <w:rsid w:val="00334788"/>
    <w:rPr>
      <w:noProof/>
      <w:u w:val="single"/>
    </w:rPr>
  </w:style>
  <w:style w:type="character" w:customStyle="1" w:styleId="213pt">
    <w:name w:val="Основной текст (2) + 13 pt"/>
    <w:aliases w:val="Курсив2"/>
    <w:basedOn w:val="2"/>
    <w:uiPriority w:val="99"/>
    <w:rsid w:val="00334788"/>
    <w:rPr>
      <w:i/>
      <w:iCs/>
      <w:noProof/>
      <w:sz w:val="26"/>
      <w:szCs w:val="26"/>
    </w:rPr>
  </w:style>
  <w:style w:type="character" w:customStyle="1" w:styleId="213pt1">
    <w:name w:val="Основной текст (2) + 13 pt1"/>
    <w:aliases w:val="Курсив1"/>
    <w:basedOn w:val="2"/>
    <w:uiPriority w:val="99"/>
    <w:rsid w:val="00334788"/>
    <w:rPr>
      <w:i/>
      <w:iCs/>
      <w:sz w:val="26"/>
      <w:szCs w:val="26"/>
      <w:u w:val="single"/>
    </w:rPr>
  </w:style>
  <w:style w:type="paragraph" w:customStyle="1" w:styleId="21">
    <w:name w:val="Основной текст (2)1"/>
    <w:basedOn w:val="Normal"/>
    <w:link w:val="2"/>
    <w:uiPriority w:val="99"/>
    <w:rsid w:val="00334788"/>
    <w:pPr>
      <w:shd w:val="clear" w:color="auto" w:fill="FFFFFF"/>
      <w:spacing w:after="1020" w:line="322" w:lineRule="exact"/>
    </w:pPr>
    <w:rPr>
      <w:rFonts w:ascii="Times New Roman" w:hAnsi="Times New Roman" w:cs="Times New Roman"/>
      <w:color w:val="auto"/>
      <w:sz w:val="28"/>
      <w:szCs w:val="28"/>
      <w:lang w:eastAsia="ru-RU"/>
    </w:rPr>
  </w:style>
  <w:style w:type="paragraph" w:customStyle="1" w:styleId="1">
    <w:name w:val="Подпись к картинке1"/>
    <w:basedOn w:val="Normal"/>
    <w:link w:val="a"/>
    <w:uiPriority w:val="99"/>
    <w:rsid w:val="00334788"/>
    <w:pPr>
      <w:shd w:val="clear" w:color="auto" w:fill="FFFFFF"/>
      <w:spacing w:line="240" w:lineRule="atLeast"/>
    </w:pPr>
    <w:rPr>
      <w:rFonts w:ascii="Times New Roman" w:hAnsi="Times New Roman" w:cs="Times New Roman"/>
      <w:color w:val="auto"/>
      <w:sz w:val="28"/>
      <w:szCs w:val="28"/>
      <w:lang w:eastAsia="ru-RU"/>
    </w:rPr>
  </w:style>
  <w:style w:type="paragraph" w:customStyle="1" w:styleId="11">
    <w:name w:val="Заголовок №11"/>
    <w:basedOn w:val="Normal"/>
    <w:link w:val="10"/>
    <w:uiPriority w:val="99"/>
    <w:rsid w:val="00334788"/>
    <w:pPr>
      <w:shd w:val="clear" w:color="auto" w:fill="FFFFFF"/>
      <w:spacing w:before="1500" w:line="552" w:lineRule="exact"/>
      <w:jc w:val="center"/>
      <w:outlineLvl w:val="0"/>
    </w:pPr>
    <w:rPr>
      <w:rFonts w:ascii="Times New Roman" w:hAnsi="Times New Roman" w:cs="Times New Roman"/>
      <w:b/>
      <w:bCs/>
      <w:color w:val="auto"/>
      <w:sz w:val="48"/>
      <w:szCs w:val="48"/>
      <w:lang w:eastAsia="ru-RU"/>
    </w:rPr>
  </w:style>
  <w:style w:type="paragraph" w:customStyle="1" w:styleId="31">
    <w:name w:val="Основной текст (3)1"/>
    <w:basedOn w:val="Normal"/>
    <w:link w:val="3"/>
    <w:uiPriority w:val="99"/>
    <w:rsid w:val="00334788"/>
    <w:pPr>
      <w:shd w:val="clear" w:color="auto" w:fill="FFFFFF"/>
      <w:spacing w:after="300" w:line="240" w:lineRule="atLeast"/>
    </w:pPr>
    <w:rPr>
      <w:rFonts w:ascii="Times New Roman" w:hAnsi="Times New Roman" w:cs="Times New Roman"/>
      <w:noProof/>
      <w:color w:val="auto"/>
      <w:sz w:val="26"/>
      <w:szCs w:val="26"/>
      <w:lang w:eastAsia="ru-RU"/>
    </w:rPr>
  </w:style>
  <w:style w:type="paragraph" w:customStyle="1" w:styleId="210">
    <w:name w:val="Заголовок №21"/>
    <w:basedOn w:val="Normal"/>
    <w:link w:val="22"/>
    <w:uiPriority w:val="99"/>
    <w:rsid w:val="00334788"/>
    <w:pPr>
      <w:shd w:val="clear" w:color="auto" w:fill="FFFFFF"/>
      <w:spacing w:before="300" w:after="300" w:line="322" w:lineRule="exact"/>
      <w:jc w:val="center"/>
      <w:outlineLvl w:val="1"/>
    </w:pPr>
    <w:rPr>
      <w:rFonts w:ascii="Times New Roman" w:hAnsi="Times New Roman" w:cs="Times New Roman"/>
      <w:b/>
      <w:bCs/>
      <w:color w:val="auto"/>
      <w:sz w:val="28"/>
      <w:szCs w:val="28"/>
      <w:lang w:eastAsia="ru-RU"/>
    </w:rPr>
  </w:style>
  <w:style w:type="paragraph" w:customStyle="1" w:styleId="221">
    <w:name w:val="Заголовок №2 (2)1"/>
    <w:basedOn w:val="Normal"/>
    <w:link w:val="220"/>
    <w:uiPriority w:val="99"/>
    <w:rsid w:val="00334788"/>
    <w:pPr>
      <w:shd w:val="clear" w:color="auto" w:fill="FFFFFF"/>
      <w:spacing w:before="300" w:after="420" w:line="240" w:lineRule="atLeast"/>
      <w:outlineLvl w:val="1"/>
    </w:pPr>
    <w:rPr>
      <w:rFonts w:ascii="Times New Roman" w:hAnsi="Times New Roman" w:cs="Times New Roman"/>
      <w:b/>
      <w:bCs/>
      <w:color w:val="auto"/>
      <w:sz w:val="28"/>
      <w:szCs w:val="28"/>
      <w:lang w:eastAsia="ru-RU"/>
    </w:rPr>
  </w:style>
  <w:style w:type="paragraph" w:customStyle="1" w:styleId="41">
    <w:name w:val="Основной текст (4)1"/>
    <w:basedOn w:val="Normal"/>
    <w:link w:val="4"/>
    <w:uiPriority w:val="99"/>
    <w:rsid w:val="00334788"/>
    <w:pPr>
      <w:shd w:val="clear" w:color="auto" w:fill="FFFFFF"/>
      <w:spacing w:line="322" w:lineRule="exact"/>
      <w:ind w:hanging="360"/>
    </w:pPr>
    <w:rPr>
      <w:rFonts w:ascii="Times New Roman" w:hAnsi="Times New Roman" w:cs="Times New Roman"/>
      <w:color w:val="auto"/>
      <w:sz w:val="28"/>
      <w:szCs w:val="28"/>
      <w:lang w:eastAsia="ru-RU"/>
    </w:rPr>
  </w:style>
  <w:style w:type="paragraph" w:customStyle="1" w:styleId="310">
    <w:name w:val="Заголовок №31"/>
    <w:basedOn w:val="Normal"/>
    <w:link w:val="30"/>
    <w:uiPriority w:val="99"/>
    <w:rsid w:val="00334788"/>
    <w:pPr>
      <w:shd w:val="clear" w:color="auto" w:fill="FFFFFF"/>
      <w:spacing w:before="300" w:after="300" w:line="326" w:lineRule="exact"/>
      <w:ind w:hanging="1740"/>
      <w:outlineLvl w:val="2"/>
    </w:pPr>
    <w:rPr>
      <w:rFonts w:ascii="Times New Roman" w:hAnsi="Times New Roman" w:cs="Times New Roman"/>
      <w:b/>
      <w:bCs/>
      <w:color w:val="auto"/>
      <w:sz w:val="28"/>
      <w:szCs w:val="28"/>
      <w:lang w:eastAsia="ru-RU"/>
    </w:rPr>
  </w:style>
  <w:style w:type="paragraph" w:customStyle="1" w:styleId="51">
    <w:name w:val="Основной текст (5)1"/>
    <w:basedOn w:val="Normal"/>
    <w:link w:val="5"/>
    <w:uiPriority w:val="99"/>
    <w:rsid w:val="00334788"/>
    <w:pPr>
      <w:shd w:val="clear" w:color="auto" w:fill="FFFFFF"/>
      <w:spacing w:line="322" w:lineRule="exact"/>
      <w:ind w:firstLine="620"/>
    </w:pPr>
    <w:rPr>
      <w:rFonts w:ascii="Times New Roman" w:hAnsi="Times New Roman" w:cs="Times New Roman"/>
      <w:color w:val="auto"/>
      <w:sz w:val="28"/>
      <w:szCs w:val="28"/>
      <w:lang w:eastAsia="ru-RU"/>
    </w:rPr>
  </w:style>
  <w:style w:type="paragraph" w:customStyle="1" w:styleId="321">
    <w:name w:val="Заголовок №3 (2)1"/>
    <w:basedOn w:val="Normal"/>
    <w:link w:val="32"/>
    <w:uiPriority w:val="99"/>
    <w:rsid w:val="00334788"/>
    <w:pPr>
      <w:shd w:val="clear" w:color="auto" w:fill="FFFFFF"/>
      <w:spacing w:before="300" w:after="300" w:line="317" w:lineRule="exact"/>
      <w:jc w:val="center"/>
      <w:outlineLvl w:val="2"/>
    </w:pPr>
    <w:rPr>
      <w:rFonts w:ascii="Times New Roman" w:hAnsi="Times New Roman" w:cs="Times New Roman"/>
      <w:b/>
      <w:bCs/>
      <w:color w:val="auto"/>
      <w:sz w:val="28"/>
      <w:szCs w:val="28"/>
      <w:lang w:eastAsia="ru-RU"/>
    </w:rPr>
  </w:style>
  <w:style w:type="paragraph" w:customStyle="1" w:styleId="111">
    <w:name w:val="Основной текст (11)1"/>
    <w:basedOn w:val="Normal"/>
    <w:link w:val="110"/>
    <w:uiPriority w:val="99"/>
    <w:rsid w:val="00334788"/>
    <w:pPr>
      <w:shd w:val="clear" w:color="auto" w:fill="FFFFFF"/>
      <w:spacing w:line="322" w:lineRule="exact"/>
      <w:jc w:val="both"/>
    </w:pPr>
    <w:rPr>
      <w:rFonts w:ascii="Times New Roman" w:hAnsi="Times New Roman" w:cs="Times New Roman"/>
      <w:color w:val="auto"/>
      <w:sz w:val="28"/>
      <w:szCs w:val="28"/>
      <w:lang w:eastAsia="ru-RU"/>
    </w:rPr>
  </w:style>
  <w:style w:type="paragraph" w:customStyle="1" w:styleId="12">
    <w:name w:val="Подпись к таблице1"/>
    <w:basedOn w:val="Normal"/>
    <w:link w:val="a0"/>
    <w:uiPriority w:val="99"/>
    <w:rsid w:val="00334788"/>
    <w:pPr>
      <w:shd w:val="clear" w:color="auto" w:fill="FFFFFF"/>
      <w:spacing w:line="240" w:lineRule="atLeast"/>
    </w:pPr>
    <w:rPr>
      <w:rFonts w:ascii="Times New Roman" w:hAnsi="Times New Roman" w:cs="Times New Roman"/>
      <w:color w:val="auto"/>
      <w:lang w:eastAsia="ru-RU"/>
    </w:rPr>
  </w:style>
  <w:style w:type="paragraph" w:customStyle="1" w:styleId="71">
    <w:name w:val="Основной текст (7)1"/>
    <w:basedOn w:val="Normal"/>
    <w:link w:val="7"/>
    <w:uiPriority w:val="99"/>
    <w:rsid w:val="00334788"/>
    <w:pPr>
      <w:shd w:val="clear" w:color="auto" w:fill="FFFFFF"/>
      <w:spacing w:line="278" w:lineRule="exact"/>
      <w:jc w:val="center"/>
    </w:pPr>
    <w:rPr>
      <w:rFonts w:ascii="Times New Roman" w:hAnsi="Times New Roman" w:cs="Times New Roman"/>
      <w:color w:val="auto"/>
      <w:lang w:eastAsia="ru-RU"/>
    </w:rPr>
  </w:style>
  <w:style w:type="paragraph" w:customStyle="1" w:styleId="81">
    <w:name w:val="Основной текст (8)1"/>
    <w:basedOn w:val="Normal"/>
    <w:link w:val="8"/>
    <w:uiPriority w:val="99"/>
    <w:rsid w:val="00334788"/>
    <w:pPr>
      <w:shd w:val="clear" w:color="auto" w:fill="FFFFFF"/>
      <w:spacing w:line="278" w:lineRule="exact"/>
      <w:jc w:val="both"/>
    </w:pPr>
    <w:rPr>
      <w:rFonts w:ascii="Times New Roman" w:hAnsi="Times New Roman" w:cs="Times New Roman"/>
      <w:color w:val="auto"/>
      <w:lang w:eastAsia="ru-RU"/>
    </w:rPr>
  </w:style>
  <w:style w:type="paragraph" w:customStyle="1" w:styleId="101">
    <w:name w:val="Основной текст (10)1"/>
    <w:basedOn w:val="Normal"/>
    <w:link w:val="100"/>
    <w:uiPriority w:val="99"/>
    <w:rsid w:val="00334788"/>
    <w:pPr>
      <w:shd w:val="clear" w:color="auto" w:fill="FFFFFF"/>
      <w:spacing w:line="278" w:lineRule="exact"/>
      <w:jc w:val="right"/>
    </w:pPr>
    <w:rPr>
      <w:rFonts w:ascii="Times New Roman" w:hAnsi="Times New Roman" w:cs="Times New Roman"/>
      <w:color w:val="auto"/>
      <w:lang w:eastAsia="ru-RU"/>
    </w:rPr>
  </w:style>
  <w:style w:type="paragraph" w:customStyle="1" w:styleId="91">
    <w:name w:val="Основной текст (9)1"/>
    <w:basedOn w:val="Normal"/>
    <w:link w:val="9"/>
    <w:uiPriority w:val="99"/>
    <w:rsid w:val="00334788"/>
    <w:pPr>
      <w:shd w:val="clear" w:color="auto" w:fill="FFFFFF"/>
      <w:spacing w:line="240" w:lineRule="atLeast"/>
    </w:pPr>
    <w:rPr>
      <w:rFonts w:ascii="Times New Roman" w:hAnsi="Times New Roman" w:cs="Times New Roman"/>
      <w:color w:val="auto"/>
      <w:lang w:eastAsia="ru-RU"/>
    </w:rPr>
  </w:style>
  <w:style w:type="paragraph" w:customStyle="1" w:styleId="61">
    <w:name w:val="Основной текст (6)1"/>
    <w:basedOn w:val="Normal"/>
    <w:link w:val="6"/>
    <w:uiPriority w:val="99"/>
    <w:rsid w:val="00334788"/>
    <w:pPr>
      <w:shd w:val="clear" w:color="auto" w:fill="FFFFFF"/>
      <w:spacing w:line="240" w:lineRule="atLeast"/>
    </w:pPr>
    <w:rPr>
      <w:rFonts w:ascii="Times New Roman" w:hAnsi="Times New Roman" w:cs="Times New Roman"/>
      <w:noProof/>
      <w:color w:val="auto"/>
      <w:sz w:val="20"/>
      <w:szCs w:val="20"/>
      <w:lang w:eastAsia="ru-RU"/>
    </w:rPr>
  </w:style>
  <w:style w:type="paragraph" w:customStyle="1" w:styleId="331">
    <w:name w:val="Заголовок №3 (3)1"/>
    <w:basedOn w:val="Normal"/>
    <w:link w:val="33"/>
    <w:uiPriority w:val="99"/>
    <w:rsid w:val="00334788"/>
    <w:pPr>
      <w:shd w:val="clear" w:color="auto" w:fill="FFFFFF"/>
      <w:spacing w:before="300" w:after="360" w:line="240" w:lineRule="atLeast"/>
      <w:outlineLvl w:val="2"/>
    </w:pPr>
    <w:rPr>
      <w:rFonts w:ascii="Times New Roman" w:hAnsi="Times New Roman" w:cs="Times New Roman"/>
      <w:b/>
      <w:bCs/>
      <w:color w:val="auto"/>
      <w:sz w:val="28"/>
      <w:szCs w:val="28"/>
      <w:lang w:eastAsia="ru-RU"/>
    </w:rPr>
  </w:style>
  <w:style w:type="paragraph" w:styleId="BalloonText">
    <w:name w:val="Balloon Text"/>
    <w:basedOn w:val="Normal"/>
    <w:link w:val="BalloonTextChar"/>
    <w:uiPriority w:val="99"/>
    <w:semiHidden/>
    <w:rsid w:val="009D4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677"/>
    <w:rPr>
      <w:rFonts w:ascii="Tahoma" w:hAnsi="Tahoma" w:cs="Tahoma"/>
      <w:color w:val="000000"/>
      <w:sz w:val="16"/>
      <w:szCs w:val="16"/>
      <w:lang w:val="uk-UA" w:eastAsia="uk-UA"/>
    </w:rPr>
  </w:style>
  <w:style w:type="character" w:customStyle="1" w:styleId="1110">
    <w:name w:val="Заголовок №1 (11)"/>
    <w:basedOn w:val="DefaultParagraphFont"/>
    <w:link w:val="1111"/>
    <w:uiPriority w:val="99"/>
    <w:locked/>
    <w:rsid w:val="009907CB"/>
    <w:rPr>
      <w:rFonts w:cs="Times New Roman"/>
      <w:b/>
      <w:bCs/>
      <w:sz w:val="52"/>
      <w:szCs w:val="52"/>
      <w:lang w:bidi="ar-SA"/>
    </w:rPr>
  </w:style>
  <w:style w:type="paragraph" w:customStyle="1" w:styleId="1111">
    <w:name w:val="Заголовок №1 (11)1"/>
    <w:basedOn w:val="Normal"/>
    <w:link w:val="1110"/>
    <w:uiPriority w:val="99"/>
    <w:rsid w:val="009907CB"/>
    <w:pPr>
      <w:shd w:val="clear" w:color="auto" w:fill="FFFFFF"/>
      <w:spacing w:line="547" w:lineRule="exact"/>
      <w:jc w:val="center"/>
      <w:outlineLvl w:val="0"/>
    </w:pPr>
    <w:rPr>
      <w:rFonts w:ascii="Times New Roman" w:hAnsi="Times New Roman" w:cs="Times New Roman"/>
      <w:b/>
      <w:bCs/>
      <w:noProof/>
      <w:color w:val="auto"/>
      <w:sz w:val="52"/>
      <w:szCs w:val="52"/>
      <w:lang w:val="ru-RU" w:eastAsia="ru-RU"/>
    </w:rPr>
  </w:style>
</w:styles>
</file>

<file path=word/webSettings.xml><?xml version="1.0" encoding="utf-8"?>
<w:webSettings xmlns:r="http://schemas.openxmlformats.org/officeDocument/2006/relationships" xmlns:w="http://schemas.openxmlformats.org/wordprocessingml/2006/main">
  <w:divs>
    <w:div w:id="1476215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2044</Words>
  <Characters>11657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1</cp:lastModifiedBy>
  <cp:revision>4</cp:revision>
  <dcterms:created xsi:type="dcterms:W3CDTF">2014-03-14T07:17:00Z</dcterms:created>
  <dcterms:modified xsi:type="dcterms:W3CDTF">2014-03-14T11:19:00Z</dcterms:modified>
</cp:coreProperties>
</file>